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0B9BF" w14:textId="77777777" w:rsidR="00A81064" w:rsidRPr="00AD54E0" w:rsidRDefault="00A81064" w:rsidP="00A86321">
      <w:pPr>
        <w:spacing w:after="0" w:line="288" w:lineRule="auto"/>
        <w:jc w:val="center"/>
        <w:rPr>
          <w:rFonts w:ascii="B Titr,Bold" w:cs="B Titr"/>
          <w:b/>
          <w:bCs/>
          <w:sz w:val="18"/>
          <w:szCs w:val="18"/>
          <w:rtl/>
        </w:rPr>
      </w:pPr>
      <w:r w:rsidRPr="00AD54E0">
        <w:rPr>
          <w:rFonts w:ascii="B Titr,Bold" w:cs="B Titr" w:hint="cs"/>
          <w:b/>
          <w:bCs/>
          <w:noProof/>
          <w:sz w:val="24"/>
          <w:szCs w:val="20"/>
          <w:rtl/>
        </w:rPr>
        <w:drawing>
          <wp:anchor distT="0" distB="0" distL="114300" distR="114300" simplePos="0" relativeHeight="251664384" behindDoc="0" locked="0" layoutInCell="1" allowOverlap="1" wp14:anchorId="4370BA34" wp14:editId="4370BA35">
            <wp:simplePos x="0" y="0"/>
            <wp:positionH relativeFrom="column">
              <wp:posOffset>5219700</wp:posOffset>
            </wp:positionH>
            <wp:positionV relativeFrom="paragraph">
              <wp:posOffset>100330</wp:posOffset>
            </wp:positionV>
            <wp:extent cx="592455" cy="51181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21" w:rsidRPr="00AD54E0">
        <w:rPr>
          <w:rFonts w:ascii="B Titr,Bold" w:cs="B Titr" w:hint="cs"/>
          <w:b/>
          <w:bCs/>
          <w:sz w:val="18"/>
          <w:szCs w:val="18"/>
          <w:rtl/>
        </w:rPr>
        <w:t>بسمه تعالی</w:t>
      </w:r>
    </w:p>
    <w:p w14:paraId="4370B9C0" w14:textId="77777777" w:rsidR="00A81064" w:rsidRPr="00F56FCC" w:rsidRDefault="00A81064" w:rsidP="00A81064">
      <w:pPr>
        <w:spacing w:after="0" w:line="288" w:lineRule="auto"/>
        <w:jc w:val="center"/>
        <w:rPr>
          <w:rFonts w:ascii="B Titr,Bold" w:cs="B Titr"/>
          <w:b/>
          <w:bCs/>
          <w:sz w:val="8"/>
          <w:szCs w:val="6"/>
          <w:rtl/>
        </w:rPr>
      </w:pPr>
    </w:p>
    <w:p w14:paraId="4370B9C1" w14:textId="77777777" w:rsidR="00A81064" w:rsidRPr="005A55BB" w:rsidRDefault="006811DA" w:rsidP="00A81064">
      <w:pPr>
        <w:spacing w:after="0" w:line="288" w:lineRule="auto"/>
        <w:jc w:val="center"/>
        <w:rPr>
          <w:rFonts w:ascii="B Titr,Bold" w:cs="B Nazanin"/>
          <w:b/>
          <w:bCs/>
          <w:sz w:val="36"/>
          <w:szCs w:val="36"/>
          <w:u w:val="single"/>
          <w:rtl/>
        </w:rPr>
      </w:pPr>
      <w:r w:rsidRPr="005A55BB">
        <w:rPr>
          <w:rFonts w:ascii="B Titr,Bold" w:cs="B Nazanin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0BA36" wp14:editId="4370BA37">
                <wp:simplePos x="0" y="0"/>
                <wp:positionH relativeFrom="column">
                  <wp:posOffset>4951466</wp:posOffset>
                </wp:positionH>
                <wp:positionV relativeFrom="paragraph">
                  <wp:posOffset>182245</wp:posOffset>
                </wp:positionV>
                <wp:extent cx="829310" cy="52251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0BA38" w14:textId="77777777" w:rsidR="00F24CFF" w:rsidRPr="00C834D6" w:rsidRDefault="00F24CFF" w:rsidP="00F24CF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C834D6">
                              <w:rPr>
                                <w:rFonts w:ascii="IranNastaliq" w:hAnsi="IranNastaliq" w:cs="IranNastaliq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دانشگاه صنعتی همدان</w:t>
                            </w:r>
                          </w:p>
                          <w:p w14:paraId="4370BA39" w14:textId="77777777" w:rsidR="00F24CFF" w:rsidRPr="00115572" w:rsidRDefault="00F24CFF" w:rsidP="00F24C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9.9pt;margin-top:14.35pt;width:65.3pt;height:41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vUsA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" filled="f" stroked="f">
                <v:textbox>
                  <w:txbxContent>
                    <w:p w:rsidR="00F24CFF" w:rsidRPr="00C834D6" w:rsidRDefault="00F24CFF" w:rsidP="00F24CF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C834D6">
                        <w:rPr>
                          <w:rFonts w:ascii="IranNastaliq" w:hAnsi="IranNastaliq" w:cs="IranNastaliq"/>
                          <w:b/>
                          <w:bCs/>
                          <w:sz w:val="34"/>
                          <w:szCs w:val="34"/>
                          <w:rtl/>
                        </w:rPr>
                        <w:t>دانشگاه صنعتی همدان</w:t>
                      </w:r>
                    </w:p>
                    <w:p w:rsidR="00F24CFF" w:rsidRPr="00115572" w:rsidRDefault="00F24CFF" w:rsidP="00F24CFF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064" w:rsidRPr="005A55BB">
        <w:rPr>
          <w:rFonts w:ascii="B Titr,Bold" w:cs="B Nazanin" w:hint="cs"/>
          <w:b/>
          <w:bCs/>
          <w:sz w:val="36"/>
          <w:szCs w:val="36"/>
          <w:u w:val="single"/>
          <w:rtl/>
        </w:rPr>
        <w:t>اطلاعیـه</w:t>
      </w:r>
    </w:p>
    <w:p w14:paraId="4370B9C2" w14:textId="77777777" w:rsidR="00A81064" w:rsidRPr="003D03C7" w:rsidRDefault="00A81064" w:rsidP="00A81064">
      <w:pPr>
        <w:spacing w:after="0" w:line="288" w:lineRule="auto"/>
        <w:jc w:val="center"/>
        <w:rPr>
          <w:rFonts w:ascii="B Titr,Bold" w:cs="B Titr"/>
          <w:b/>
          <w:bCs/>
          <w:sz w:val="10"/>
          <w:szCs w:val="10"/>
          <w:rtl/>
        </w:rPr>
      </w:pPr>
    </w:p>
    <w:p w14:paraId="4370B9C3" w14:textId="77777777" w:rsidR="00A81064" w:rsidRPr="00A86321" w:rsidRDefault="00A81064" w:rsidP="00A81064">
      <w:pPr>
        <w:spacing w:after="0" w:line="240" w:lineRule="auto"/>
        <w:jc w:val="center"/>
        <w:rPr>
          <w:rFonts w:ascii="B Titr,Bold" w:cs="B Titr"/>
          <w:b/>
          <w:bCs/>
          <w:color w:val="1F497D" w:themeColor="text2"/>
          <w:sz w:val="32"/>
          <w:szCs w:val="32"/>
          <w:rtl/>
        </w:rPr>
      </w:pP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پذیرش دانشجوی کارشناسی ارشد بدون آزمون</w:t>
      </w:r>
    </w:p>
    <w:p w14:paraId="4370B9C4" w14:textId="77777777" w:rsidR="00A81064" w:rsidRPr="00A86321" w:rsidRDefault="00A86321" w:rsidP="00A81064">
      <w:pPr>
        <w:spacing w:after="0" w:line="240" w:lineRule="auto"/>
        <w:jc w:val="center"/>
        <w:rPr>
          <w:rFonts w:ascii="B Titr,Bold" w:cs="B Titr"/>
          <w:b/>
          <w:bCs/>
          <w:color w:val="1F497D" w:themeColor="text2"/>
          <w:sz w:val="32"/>
          <w:szCs w:val="32"/>
          <w:rtl/>
        </w:rPr>
      </w:pP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از برگزیدگان</w:t>
      </w:r>
      <w:r w:rsidR="00A81064"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 علمی دوره کارشناسی</w:t>
      </w:r>
    </w:p>
    <w:p w14:paraId="4370B9C5" w14:textId="77777777" w:rsidR="00A81064" w:rsidRPr="00A86321" w:rsidRDefault="00A81064" w:rsidP="00A255EF">
      <w:pPr>
        <w:spacing w:after="0" w:line="240" w:lineRule="auto"/>
        <w:jc w:val="center"/>
        <w:rPr>
          <w:rFonts w:ascii="B Titr,Bold" w:cs="B Nazanin"/>
          <w:b/>
          <w:bCs/>
          <w:color w:val="1F497D" w:themeColor="text2"/>
          <w:sz w:val="32"/>
          <w:szCs w:val="32"/>
          <w:rtl/>
        </w:rPr>
      </w:pP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در سال تحصیلی </w:t>
      </w:r>
      <w:r w:rsidR="00A255EF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1403</w:t>
      </w: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-</w:t>
      </w:r>
      <w:r w:rsidR="00A255EF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>1402</w:t>
      </w:r>
      <w:r w:rsidRPr="00A86321">
        <w:rPr>
          <w:rFonts w:ascii="B Titr,Bold" w:cs="B Titr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14:paraId="4370B9C6" w14:textId="77777777" w:rsidR="0087407C" w:rsidRDefault="0087407C" w:rsidP="00DB05D3">
      <w:pPr>
        <w:spacing w:after="0" w:line="252" w:lineRule="auto"/>
        <w:ind w:left="403" w:right="602"/>
        <w:jc w:val="both"/>
        <w:rPr>
          <w:rFonts w:ascii="B Titr,Bold" w:cs="B Traffic"/>
          <w:b/>
          <w:bCs/>
          <w:sz w:val="30"/>
          <w:szCs w:val="30"/>
          <w:rtl/>
        </w:rPr>
      </w:pPr>
    </w:p>
    <w:p w14:paraId="4370B9C7" w14:textId="77777777" w:rsidR="00A81064" w:rsidRDefault="00A81064" w:rsidP="00A255EF">
      <w:pPr>
        <w:spacing w:after="0" w:line="252" w:lineRule="auto"/>
        <w:ind w:left="403" w:right="602"/>
        <w:jc w:val="center"/>
        <w:rPr>
          <w:rFonts w:ascii="B Titr,Bold" w:cs="B Nazanin"/>
          <w:b/>
          <w:bCs/>
          <w:sz w:val="26"/>
          <w:szCs w:val="26"/>
          <w:rtl/>
        </w:rPr>
      </w:pPr>
      <w:r w:rsidRPr="00F73219">
        <w:rPr>
          <w:rFonts w:ascii="B Titr,Bold" w:cs="B Nazanin" w:hint="cs"/>
          <w:b/>
          <w:bCs/>
          <w:sz w:val="26"/>
          <w:szCs w:val="26"/>
          <w:rtl/>
        </w:rPr>
        <w:t>دانشگاه صنعتی همدان از بین دانشجوی</w:t>
      </w:r>
      <w:r w:rsidR="003A7A65" w:rsidRPr="00F73219">
        <w:rPr>
          <w:rFonts w:ascii="B Titr,Bold" w:cs="B Nazanin" w:hint="cs"/>
          <w:b/>
          <w:bCs/>
          <w:sz w:val="26"/>
          <w:szCs w:val="26"/>
          <w:rtl/>
        </w:rPr>
        <w:t xml:space="preserve">ان </w:t>
      </w:r>
      <w:r w:rsidR="00DB05D3" w:rsidRPr="00045731">
        <w:rPr>
          <w:rFonts w:ascii="B Titr,Bold" w:cs="B Nazanin" w:hint="cs"/>
          <w:b/>
          <w:bCs/>
          <w:color w:val="FF0000"/>
          <w:sz w:val="26"/>
          <w:szCs w:val="26"/>
          <w:u w:val="single"/>
          <w:rtl/>
        </w:rPr>
        <w:t xml:space="preserve">ورودی </w:t>
      </w:r>
      <w:r w:rsidR="007C2393" w:rsidRPr="00045731">
        <w:rPr>
          <w:rFonts w:ascii="B Titr,Bold" w:cs="B Nazanin" w:hint="cs"/>
          <w:b/>
          <w:bCs/>
          <w:color w:val="FF0000"/>
          <w:sz w:val="26"/>
          <w:szCs w:val="26"/>
          <w:u w:val="single"/>
          <w:rtl/>
        </w:rPr>
        <w:t>139</w:t>
      </w:r>
      <w:r w:rsidR="00A255EF" w:rsidRPr="00045731">
        <w:rPr>
          <w:rFonts w:ascii="B Titr,Bold" w:cs="B Nazanin" w:hint="cs"/>
          <w:b/>
          <w:bCs/>
          <w:color w:val="FF0000"/>
          <w:sz w:val="26"/>
          <w:szCs w:val="26"/>
          <w:u w:val="single"/>
          <w:rtl/>
        </w:rPr>
        <w:t>8</w:t>
      </w:r>
      <w:r w:rsidR="003A7A65" w:rsidRPr="00045731">
        <w:rPr>
          <w:rFonts w:ascii="B Titr,Bold" w:cs="B Nazanin" w:hint="cs"/>
          <w:b/>
          <w:bCs/>
          <w:color w:val="FF0000"/>
          <w:sz w:val="26"/>
          <w:szCs w:val="26"/>
          <w:rtl/>
        </w:rPr>
        <w:t xml:space="preserve"> </w:t>
      </w:r>
      <w:r w:rsidR="003A7A65" w:rsidRPr="00F73219">
        <w:rPr>
          <w:rFonts w:ascii="B Titr,Bold" w:cs="B Nazanin" w:hint="cs"/>
          <w:b/>
          <w:bCs/>
          <w:sz w:val="26"/>
          <w:szCs w:val="26"/>
          <w:rtl/>
        </w:rPr>
        <w:t xml:space="preserve">مقطع کارشناسی براساس 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>آیین‌نامه</w:t>
      </w:r>
      <w:r w:rsidR="007F6406" w:rsidRPr="00F73219">
        <w:rPr>
          <w:rFonts w:ascii="B Titr,Bold" w:cs="B Nazanin" w:hint="cs"/>
          <w:b/>
          <w:bCs/>
          <w:sz w:val="26"/>
          <w:szCs w:val="26"/>
          <w:rtl/>
        </w:rPr>
        <w:t xml:space="preserve"> ارائه تسهیلات به برگزیدگان علمی برای ورود به </w:t>
      </w:r>
      <w:r w:rsidR="00A86321">
        <w:rPr>
          <w:rFonts w:ascii="B Titr,Bold" w:cs="B Nazanin" w:hint="cs"/>
          <w:b/>
          <w:bCs/>
          <w:sz w:val="26"/>
          <w:szCs w:val="26"/>
          <w:rtl/>
        </w:rPr>
        <w:t>مقاطع</w:t>
      </w:r>
      <w:r w:rsidR="007F6406" w:rsidRPr="00F73219">
        <w:rPr>
          <w:rFonts w:ascii="B Titr,Bold" w:cs="B Nazanin" w:hint="cs"/>
          <w:b/>
          <w:bCs/>
          <w:sz w:val="26"/>
          <w:szCs w:val="26"/>
          <w:rtl/>
        </w:rPr>
        <w:t xml:space="preserve"> تحصیلی بالاتر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 </w:t>
      </w:r>
      <w:r w:rsidR="0054691C" w:rsidRPr="00F73219">
        <w:rPr>
          <w:rFonts w:ascii="B Titr,Bold" w:cs="B Nazanin" w:hint="cs"/>
          <w:b/>
          <w:bCs/>
          <w:sz w:val="26"/>
          <w:szCs w:val="26"/>
          <w:rtl/>
        </w:rPr>
        <w:t>وزارت علوم، تحقیقات و فنا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وری، بدون آزمون ورودی برای سال تحصیلی </w:t>
      </w:r>
      <w:r w:rsidR="00F1445F" w:rsidRPr="00F73219">
        <w:rPr>
          <w:rFonts w:ascii="B Titr,Bold" w:cs="B Nazanin"/>
          <w:b/>
          <w:bCs/>
          <w:sz w:val="26"/>
          <w:szCs w:val="26"/>
          <w:rtl/>
        </w:rPr>
        <w:t>140</w:t>
      </w:r>
      <w:r w:rsidR="00A255EF">
        <w:rPr>
          <w:rFonts w:ascii="B Titr,Bold" w:cs="B Nazanin" w:hint="cs"/>
          <w:b/>
          <w:bCs/>
          <w:sz w:val="26"/>
          <w:szCs w:val="26"/>
          <w:rtl/>
        </w:rPr>
        <w:t>3</w:t>
      </w:r>
      <w:r w:rsidR="00F1445F" w:rsidRPr="00F73219">
        <w:rPr>
          <w:rFonts w:ascii="B Titr,Bold" w:cs="B Nazanin"/>
          <w:b/>
          <w:bCs/>
          <w:sz w:val="26"/>
          <w:szCs w:val="26"/>
          <w:rtl/>
        </w:rPr>
        <w:t>-140</w:t>
      </w:r>
      <w:r w:rsidR="00A255EF">
        <w:rPr>
          <w:rFonts w:ascii="B Titr,Bold" w:cs="B Nazanin" w:hint="cs"/>
          <w:b/>
          <w:bCs/>
          <w:sz w:val="26"/>
          <w:szCs w:val="26"/>
          <w:rtl/>
        </w:rPr>
        <w:t>2</w:t>
      </w:r>
      <w:r w:rsidR="00F1445F" w:rsidRPr="00F73219">
        <w:rPr>
          <w:rFonts w:ascii="B Titr,Bold" w:cs="B Nazanin"/>
          <w:b/>
          <w:bCs/>
          <w:sz w:val="26"/>
          <w:szCs w:val="26"/>
          <w:rtl/>
        </w:rPr>
        <w:t xml:space="preserve"> </w:t>
      </w:r>
      <w:r w:rsidR="00F54BFB" w:rsidRPr="00F73219">
        <w:rPr>
          <w:rFonts w:ascii="B Titr,Bold" w:cs="B Nazanin" w:hint="cs"/>
          <w:b/>
          <w:bCs/>
          <w:sz w:val="26"/>
          <w:szCs w:val="26"/>
          <w:rtl/>
        </w:rPr>
        <w:t>دانشجوی</w:t>
      </w:r>
      <w:r w:rsidR="00A86321">
        <w:rPr>
          <w:rFonts w:ascii="B Titr,Bold" w:cs="B Nazanin" w:hint="cs"/>
          <w:b/>
          <w:bCs/>
          <w:sz w:val="26"/>
          <w:szCs w:val="26"/>
          <w:rtl/>
        </w:rPr>
        <w:t xml:space="preserve">   </w:t>
      </w:r>
      <w:r w:rsidR="00F54BFB" w:rsidRPr="00F73219">
        <w:rPr>
          <w:rFonts w:ascii="B Titr,Bold" w:cs="B Nazanin" w:hint="cs"/>
          <w:b/>
          <w:bCs/>
          <w:sz w:val="26"/>
          <w:szCs w:val="26"/>
          <w:rtl/>
        </w:rPr>
        <w:t xml:space="preserve"> کارشناسی</w:t>
      </w:r>
      <w:r w:rsidR="00A86321">
        <w:rPr>
          <w:rFonts w:ascii="B Titr,Bold" w:cs="B Nazanin" w:hint="cs"/>
          <w:b/>
          <w:bCs/>
          <w:sz w:val="26"/>
          <w:szCs w:val="26"/>
          <w:rtl/>
        </w:rPr>
        <w:t xml:space="preserve"> </w:t>
      </w:r>
      <w:r w:rsidR="00F54BFB" w:rsidRPr="00F73219">
        <w:rPr>
          <w:rFonts w:ascii="B Titr,Bold" w:cs="B Nazanin" w:hint="cs"/>
          <w:b/>
          <w:bCs/>
          <w:sz w:val="26"/>
          <w:szCs w:val="26"/>
          <w:rtl/>
        </w:rPr>
        <w:t>‌</w:t>
      </w:r>
      <w:r w:rsidRPr="00F73219">
        <w:rPr>
          <w:rFonts w:ascii="B Titr,Bold" w:cs="B Nazanin" w:hint="cs"/>
          <w:b/>
          <w:bCs/>
          <w:sz w:val="26"/>
          <w:szCs w:val="26"/>
          <w:rtl/>
        </w:rPr>
        <w:t xml:space="preserve">ارشد </w:t>
      </w:r>
      <w:proofErr w:type="spellStart"/>
      <w:r w:rsidRPr="00F73219">
        <w:rPr>
          <w:rFonts w:ascii="B Titr,Bold" w:cs="B Nazanin" w:hint="cs"/>
          <w:b/>
          <w:bCs/>
          <w:sz w:val="26"/>
          <w:szCs w:val="26"/>
          <w:rtl/>
        </w:rPr>
        <w:t>می‌پذیرد</w:t>
      </w:r>
      <w:proofErr w:type="spellEnd"/>
      <w:r w:rsidRPr="00F73219">
        <w:rPr>
          <w:rFonts w:ascii="B Titr,Bold" w:cs="B Nazanin" w:hint="cs"/>
          <w:b/>
          <w:bCs/>
          <w:sz w:val="26"/>
          <w:szCs w:val="26"/>
          <w:rtl/>
        </w:rPr>
        <w:t>.</w:t>
      </w:r>
    </w:p>
    <w:p w14:paraId="6771C926" w14:textId="77777777" w:rsidR="00045731" w:rsidRDefault="00045731" w:rsidP="00A255EF">
      <w:pPr>
        <w:spacing w:after="0" w:line="252" w:lineRule="auto"/>
        <w:ind w:left="403" w:right="602"/>
        <w:jc w:val="center"/>
        <w:rPr>
          <w:rFonts w:ascii="B Titr,Bold" w:cs="B Nazanin"/>
          <w:b/>
          <w:bCs/>
          <w:sz w:val="26"/>
          <w:szCs w:val="26"/>
          <w:rtl/>
        </w:rPr>
      </w:pPr>
    </w:p>
    <w:p w14:paraId="1453A1C5" w14:textId="77777777" w:rsidR="00045731" w:rsidRPr="00045731" w:rsidRDefault="00045731" w:rsidP="00045731">
      <w:pPr>
        <w:spacing w:after="0" w:line="288" w:lineRule="auto"/>
        <w:jc w:val="center"/>
        <w:rPr>
          <w:rFonts w:ascii="B Titr,Bold" w:cs="B Nazanin"/>
          <w:b/>
          <w:bCs/>
          <w:sz w:val="30"/>
          <w:szCs w:val="30"/>
          <w:rtl/>
        </w:rPr>
      </w:pPr>
      <w:r w:rsidRPr="00045731">
        <w:rPr>
          <w:rFonts w:ascii="B Titr,Bold" w:cs="B Nazanin" w:hint="cs"/>
          <w:b/>
          <w:bCs/>
          <w:sz w:val="30"/>
          <w:szCs w:val="30"/>
          <w:rtl/>
        </w:rPr>
        <w:t xml:space="preserve">مهلت ارسال مدارک دانشجویان </w:t>
      </w:r>
      <w:r w:rsidRPr="00045731">
        <w:rPr>
          <w:rFonts w:ascii="B Titr,Bold" w:cs="B Nazanin" w:hint="cs"/>
          <w:b/>
          <w:bCs/>
          <w:sz w:val="30"/>
          <w:szCs w:val="30"/>
          <w:u w:val="single"/>
          <w:rtl/>
        </w:rPr>
        <w:t>ورودی 1398</w:t>
      </w:r>
      <w:r w:rsidRPr="00045731">
        <w:rPr>
          <w:rFonts w:ascii="B Titr,Bold" w:cs="B Nazanin" w:hint="cs"/>
          <w:b/>
          <w:bCs/>
          <w:sz w:val="30"/>
          <w:szCs w:val="30"/>
          <w:rtl/>
        </w:rPr>
        <w:t xml:space="preserve"> مقطع کارشناسی که تمامی شرایط موجود در اطلاعیه را دارند تا تاریخ 11/04/1402 تمدید شده است.</w:t>
      </w:r>
    </w:p>
    <w:p w14:paraId="4370B9C9" w14:textId="77777777" w:rsidR="0087407C" w:rsidRPr="0087407C" w:rsidRDefault="0087407C" w:rsidP="005A5534">
      <w:pPr>
        <w:spacing w:after="0" w:line="252" w:lineRule="auto"/>
        <w:ind w:right="602"/>
        <w:jc w:val="both"/>
        <w:rPr>
          <w:rFonts w:ascii="B Titr,Bold" w:cs="B Nazanin"/>
          <w:b/>
          <w:bCs/>
          <w:sz w:val="28"/>
          <w:szCs w:val="28"/>
          <w:rtl/>
        </w:rPr>
      </w:pPr>
    </w:p>
    <w:p w14:paraId="4370B9CA" w14:textId="62DB14A1" w:rsidR="00A81064" w:rsidRDefault="00F54BFB" w:rsidP="00045731">
      <w:pPr>
        <w:spacing w:after="0" w:line="288" w:lineRule="auto"/>
        <w:jc w:val="both"/>
        <w:rPr>
          <w:rFonts w:ascii="B Titr,Bold" w:cs="B Nazanin"/>
          <w:b/>
          <w:bCs/>
          <w:sz w:val="24"/>
          <w:szCs w:val="24"/>
          <w:rtl/>
        </w:rPr>
      </w:pPr>
      <w:r>
        <w:rPr>
          <w:rFonts w:ascii="B Titr,Bold" w:cs="B Nazanin" w:hint="cs"/>
          <w:b/>
          <w:bCs/>
          <w:sz w:val="24"/>
          <w:szCs w:val="24"/>
          <w:rtl/>
        </w:rPr>
        <w:t>متقاضی باید</w:t>
      </w:r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 xml:space="preserve"> جهت ثبت‌نام، فرم‌های </w:t>
      </w:r>
      <w:r w:rsidR="00AB68BC">
        <w:rPr>
          <w:rFonts w:ascii="B Titr,Bold" w:cs="B Nazanin" w:hint="cs"/>
          <w:b/>
          <w:bCs/>
          <w:sz w:val="24"/>
          <w:szCs w:val="24"/>
          <w:rtl/>
        </w:rPr>
        <w:t>مورد نیاز</w:t>
      </w:r>
      <w:r w:rsidR="00A81064" w:rsidRPr="006E4D8B">
        <w:rPr>
          <w:rFonts w:ascii="B Titr,Bold" w:cs="B Nazanin" w:hint="cs"/>
          <w:b/>
          <w:bCs/>
          <w:sz w:val="24"/>
          <w:szCs w:val="24"/>
          <w:rtl/>
        </w:rPr>
        <w:t xml:space="preserve"> را </w:t>
      </w:r>
      <w:r w:rsidR="00045731">
        <w:rPr>
          <w:rFonts w:ascii="B Titr,Bold" w:cs="B Nazanin" w:hint="cs"/>
          <w:b/>
          <w:bCs/>
          <w:sz w:val="24"/>
          <w:szCs w:val="24"/>
          <w:rtl/>
        </w:rPr>
        <w:t xml:space="preserve">که پیوست این اطلاعیه هستند، </w:t>
      </w:r>
      <w:r w:rsidR="00A81064" w:rsidRPr="006E4D8B">
        <w:rPr>
          <w:rFonts w:ascii="Times New Roman" w:hAnsi="Times New Roman" w:cs="B Nazanin" w:hint="cs"/>
          <w:b/>
          <w:bCs/>
          <w:sz w:val="24"/>
          <w:szCs w:val="24"/>
          <w:rtl/>
        </w:rPr>
        <w:t>دریافت</w:t>
      </w:r>
      <w:r w:rsidR="00A81064" w:rsidRPr="006E4D8B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و</w:t>
      </w:r>
      <w:r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A3709F" w:rsidRPr="006E4D8B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پس از تکمیل،</w:t>
      </w:r>
      <w:r w:rsidR="006E4D8B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F73219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از طریق ایمیل ارسال کند.</w:t>
      </w:r>
    </w:p>
    <w:p w14:paraId="44B6821E" w14:textId="77777777" w:rsidR="00045731" w:rsidRPr="00F1445F" w:rsidRDefault="00045731" w:rsidP="00045731">
      <w:pPr>
        <w:spacing w:after="0" w:line="288" w:lineRule="auto"/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="B Titr,Bold" w:cs="B Nazanin" w:hint="cs"/>
          <w:b/>
          <w:bCs/>
          <w:sz w:val="28"/>
          <w:szCs w:val="28"/>
          <w:rtl/>
        </w:rPr>
        <w:t xml:space="preserve">ارسال صرفا به آدرس:   </w:t>
      </w:r>
      <w:r>
        <w:rPr>
          <w:rFonts w:asciiTheme="minorHAnsi" w:hAnsiTheme="minorHAnsi" w:cs="B Nazanin"/>
          <w:b/>
          <w:bCs/>
          <w:color w:val="C0504D" w:themeColor="accent2"/>
          <w:sz w:val="28"/>
          <w:szCs w:val="28"/>
          <w:u w:val="single"/>
        </w:rPr>
        <w:t>pg</w:t>
      </w:r>
      <w:r w:rsidRPr="00A86321">
        <w:rPr>
          <w:rFonts w:asciiTheme="minorHAnsi" w:hAnsiTheme="minorHAnsi" w:cs="B Nazanin"/>
          <w:b/>
          <w:bCs/>
          <w:color w:val="C0504D" w:themeColor="accent2"/>
          <w:sz w:val="28"/>
          <w:szCs w:val="28"/>
          <w:u w:val="single"/>
        </w:rPr>
        <w:t>@hut.ac.ir</w:t>
      </w:r>
    </w:p>
    <w:p w14:paraId="6C84FBA3" w14:textId="77777777" w:rsidR="00045731" w:rsidRPr="006E4D8B" w:rsidRDefault="00045731" w:rsidP="00AB68BC">
      <w:pPr>
        <w:spacing w:after="0" w:line="288" w:lineRule="auto"/>
        <w:jc w:val="both"/>
        <w:rPr>
          <w:rFonts w:ascii="B Titr,Bold" w:cs="B Nazanin"/>
          <w:b/>
          <w:bCs/>
          <w:sz w:val="24"/>
          <w:szCs w:val="24"/>
          <w:rtl/>
        </w:rPr>
      </w:pPr>
    </w:p>
    <w:p w14:paraId="4370B9CB" w14:textId="77777777" w:rsidR="00A81064" w:rsidRPr="00F56FCC" w:rsidRDefault="00A81064" w:rsidP="00A81064">
      <w:pPr>
        <w:spacing w:after="0" w:line="288" w:lineRule="auto"/>
        <w:jc w:val="center"/>
        <w:rPr>
          <w:rFonts w:ascii="B Titr,Bold" w:cs="B Nazanin"/>
          <w:b/>
          <w:bCs/>
          <w:sz w:val="20"/>
          <w:szCs w:val="20"/>
          <w:rtl/>
        </w:rPr>
      </w:pPr>
    </w:p>
    <w:p w14:paraId="4370B9CF" w14:textId="77777777" w:rsidR="00A81064" w:rsidRDefault="008E0324" w:rsidP="00A81064">
      <w:pPr>
        <w:spacing w:after="0" w:line="288" w:lineRule="auto"/>
        <w:ind w:left="-423"/>
        <w:jc w:val="both"/>
        <w:rPr>
          <w:rFonts w:cs="B Nazanin"/>
          <w:sz w:val="24"/>
          <w:szCs w:val="24"/>
          <w:rtl/>
        </w:rPr>
      </w:pPr>
      <w:r w:rsidRPr="00F73219">
        <w:rPr>
          <w:rFonts w:cs="B Traffic" w:hint="cs"/>
          <w:b/>
          <w:bCs/>
          <w:sz w:val="24"/>
          <w:szCs w:val="24"/>
          <w:rtl/>
        </w:rPr>
        <w:t>شرایط داوطلبان</w:t>
      </w:r>
      <w:r w:rsidR="00F73219">
        <w:rPr>
          <w:rFonts w:cs="B Nazanin" w:hint="cs"/>
          <w:sz w:val="24"/>
          <w:szCs w:val="24"/>
          <w:rtl/>
        </w:rPr>
        <w:t>:</w:t>
      </w:r>
    </w:p>
    <w:p w14:paraId="4370B9D0" w14:textId="77777777" w:rsidR="00F73219" w:rsidRPr="00F73219" w:rsidRDefault="00F73219" w:rsidP="00A81064">
      <w:pPr>
        <w:spacing w:after="0" w:line="288" w:lineRule="auto"/>
        <w:ind w:left="-423"/>
        <w:jc w:val="both"/>
        <w:rPr>
          <w:rFonts w:cs="B Nazanin"/>
          <w:sz w:val="24"/>
          <w:szCs w:val="24"/>
          <w:rtl/>
        </w:rPr>
      </w:pPr>
    </w:p>
    <w:p w14:paraId="4370B9D1" w14:textId="77777777" w:rsidR="0008105B" w:rsidRPr="00C16D10" w:rsidRDefault="0008105B" w:rsidP="00B174D3">
      <w:pPr>
        <w:numPr>
          <w:ilvl w:val="0"/>
          <w:numId w:val="2"/>
        </w:numPr>
        <w:spacing w:after="0" w:line="312" w:lineRule="auto"/>
        <w:ind w:right="-284"/>
        <w:jc w:val="both"/>
        <w:rPr>
          <w:rFonts w:cs="B Nazanin"/>
          <w:sz w:val="28"/>
          <w:szCs w:val="28"/>
        </w:rPr>
      </w:pPr>
      <w:r w:rsidRPr="00086E1F">
        <w:rPr>
          <w:rFonts w:cs="B Nazanin" w:hint="cs"/>
          <w:b/>
          <w:bCs/>
          <w:sz w:val="28"/>
          <w:szCs w:val="28"/>
          <w:rtl/>
        </w:rPr>
        <w:t>دانشجویان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دوره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کارشناسی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دانشگاه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صنعتی</w:t>
      </w:r>
      <w:r w:rsidRPr="00086E1F">
        <w:rPr>
          <w:rFonts w:cs="B Nazanin"/>
          <w:b/>
          <w:bCs/>
          <w:sz w:val="28"/>
          <w:szCs w:val="28"/>
          <w:rtl/>
        </w:rPr>
        <w:t xml:space="preserve"> </w:t>
      </w:r>
      <w:r w:rsidRPr="00086E1F">
        <w:rPr>
          <w:rFonts w:cs="B Nazanin" w:hint="cs"/>
          <w:b/>
          <w:bCs/>
          <w:sz w:val="28"/>
          <w:szCs w:val="28"/>
          <w:rtl/>
        </w:rPr>
        <w:t>همدان</w:t>
      </w:r>
      <w:r w:rsidR="00F51A40">
        <w:rPr>
          <w:rFonts w:cs="B Nazanin" w:hint="cs"/>
          <w:sz w:val="28"/>
          <w:szCs w:val="28"/>
          <w:rtl/>
        </w:rPr>
        <w:t xml:space="preserve"> </w:t>
      </w:r>
      <w:r w:rsidR="00A13E8B">
        <w:rPr>
          <w:rFonts w:cs="B Nazanin" w:hint="cs"/>
          <w:sz w:val="28"/>
          <w:szCs w:val="28"/>
          <w:rtl/>
        </w:rPr>
        <w:t xml:space="preserve">که </w:t>
      </w:r>
      <w:r w:rsidR="0087407C" w:rsidRPr="0087407C">
        <w:rPr>
          <w:rFonts w:cs="B Nazanin" w:hint="cs"/>
          <w:sz w:val="28"/>
          <w:szCs w:val="28"/>
          <w:rtl/>
        </w:rPr>
        <w:t>حداکثر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در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مدت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هشت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proofErr w:type="spellStart"/>
      <w:r w:rsidR="00AD54E0">
        <w:rPr>
          <w:rFonts w:cs="B Nazanin" w:hint="cs"/>
          <w:sz w:val="28"/>
          <w:szCs w:val="28"/>
          <w:rtl/>
        </w:rPr>
        <w:t>نیم‌سال</w:t>
      </w:r>
      <w:proofErr w:type="spellEnd"/>
      <w:r w:rsidR="0087407C" w:rsidRPr="0087407C">
        <w:rPr>
          <w:rFonts w:cs="B Nazanin"/>
          <w:sz w:val="28"/>
          <w:szCs w:val="28"/>
          <w:rtl/>
        </w:rPr>
        <w:t xml:space="preserve"> (</w:t>
      </w:r>
      <w:r w:rsidR="0087407C" w:rsidRPr="0087407C">
        <w:rPr>
          <w:rFonts w:cs="B Nazanin" w:hint="cs"/>
          <w:sz w:val="28"/>
          <w:szCs w:val="28"/>
          <w:rtl/>
        </w:rPr>
        <w:t>حداکثر</w:t>
      </w:r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>تا</w:t>
      </w:r>
      <w:r w:rsidR="0087407C" w:rsidRPr="0087407C">
        <w:rPr>
          <w:rFonts w:cs="B Nazanin"/>
          <w:sz w:val="28"/>
          <w:szCs w:val="28"/>
          <w:rtl/>
        </w:rPr>
        <w:t xml:space="preserve"> 31/</w:t>
      </w:r>
      <w:r w:rsidR="00A86321">
        <w:rPr>
          <w:rFonts w:cs="B Nazanin" w:hint="cs"/>
          <w:sz w:val="28"/>
          <w:szCs w:val="28"/>
          <w:rtl/>
        </w:rPr>
        <w:t>0</w:t>
      </w:r>
      <w:r w:rsidR="0087407C" w:rsidRPr="0087407C">
        <w:rPr>
          <w:rFonts w:cs="B Nazanin"/>
          <w:sz w:val="28"/>
          <w:szCs w:val="28"/>
          <w:rtl/>
        </w:rPr>
        <w:t>6/</w:t>
      </w:r>
      <w:r w:rsidR="00A255EF">
        <w:rPr>
          <w:rFonts w:cs="B Nazanin" w:hint="cs"/>
          <w:sz w:val="28"/>
          <w:szCs w:val="28"/>
          <w:rtl/>
        </w:rPr>
        <w:t>1402</w:t>
      </w:r>
      <w:r w:rsidR="0087407C" w:rsidRPr="0087407C">
        <w:rPr>
          <w:rFonts w:cs="B Nazanin"/>
          <w:sz w:val="28"/>
          <w:szCs w:val="28"/>
          <w:rtl/>
        </w:rPr>
        <w:t xml:space="preserve">) </w:t>
      </w:r>
      <w:proofErr w:type="spellStart"/>
      <w:r w:rsidR="0087407C" w:rsidRPr="0087407C">
        <w:rPr>
          <w:rFonts w:cs="B Nazanin" w:hint="cs"/>
          <w:sz w:val="28"/>
          <w:szCs w:val="28"/>
          <w:rtl/>
        </w:rPr>
        <w:t>دانش‌آموخته</w:t>
      </w:r>
      <w:proofErr w:type="spellEnd"/>
      <w:r w:rsidR="0087407C" w:rsidRPr="0087407C">
        <w:rPr>
          <w:rFonts w:cs="B Nazanin"/>
          <w:sz w:val="28"/>
          <w:szCs w:val="28"/>
          <w:rtl/>
        </w:rPr>
        <w:t xml:space="preserve"> </w:t>
      </w:r>
      <w:r w:rsidR="0087407C" w:rsidRPr="0087407C">
        <w:rPr>
          <w:rFonts w:cs="B Nazanin" w:hint="cs"/>
          <w:sz w:val="28"/>
          <w:szCs w:val="28"/>
          <w:rtl/>
        </w:rPr>
        <w:t xml:space="preserve">شوند </w:t>
      </w:r>
      <w:r w:rsidR="0087407C">
        <w:rPr>
          <w:rFonts w:cs="B Nazanin" w:hint="cs"/>
          <w:sz w:val="28"/>
          <w:szCs w:val="28"/>
          <w:rtl/>
        </w:rPr>
        <w:t>و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پس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از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گذراندن</w:t>
      </w:r>
      <w:r w:rsidRPr="0008105B">
        <w:rPr>
          <w:rFonts w:cs="B Nazanin"/>
          <w:sz w:val="28"/>
          <w:szCs w:val="28"/>
          <w:rtl/>
        </w:rPr>
        <w:t xml:space="preserve"> </w:t>
      </w:r>
      <w:r w:rsidR="006F695D">
        <w:rPr>
          <w:rFonts w:cs="B Nazanin" w:hint="cs"/>
          <w:b/>
          <w:bCs/>
          <w:sz w:val="28"/>
          <w:szCs w:val="28"/>
          <w:rtl/>
        </w:rPr>
        <w:t>شش</w:t>
      </w:r>
      <w:r w:rsidRPr="0087407C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="00AD54E0">
        <w:rPr>
          <w:rFonts w:cs="B Nazanin" w:hint="cs"/>
          <w:b/>
          <w:bCs/>
          <w:sz w:val="28"/>
          <w:szCs w:val="28"/>
          <w:rtl/>
        </w:rPr>
        <w:t>نیم‌سال</w:t>
      </w:r>
      <w:proofErr w:type="spellEnd"/>
      <w:r w:rsidR="00AA3746">
        <w:rPr>
          <w:rFonts w:cs="B Nazanin" w:hint="cs"/>
          <w:sz w:val="28"/>
          <w:szCs w:val="28"/>
          <w:rtl/>
        </w:rPr>
        <w:t xml:space="preserve"> و تابستان متصل به‌ آن</w:t>
      </w:r>
      <w:r w:rsidRPr="0008105B">
        <w:rPr>
          <w:rFonts w:cs="B Nazanin"/>
          <w:sz w:val="28"/>
          <w:szCs w:val="28"/>
          <w:rtl/>
        </w:rPr>
        <w:t xml:space="preserve"> ( </w:t>
      </w:r>
      <w:r w:rsidRPr="0008105B">
        <w:rPr>
          <w:rFonts w:cs="B Nazanin" w:hint="cs"/>
          <w:sz w:val="28"/>
          <w:szCs w:val="28"/>
          <w:rtl/>
        </w:rPr>
        <w:t>با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حداقل</w:t>
      </w:r>
      <w:r w:rsidRPr="0008105B">
        <w:rPr>
          <w:rFonts w:cs="B Nazanin"/>
          <w:sz w:val="28"/>
          <w:szCs w:val="28"/>
          <w:rtl/>
        </w:rPr>
        <w:t xml:space="preserve"> </w:t>
      </w:r>
      <w:r w:rsidR="006F695D">
        <w:rPr>
          <w:rFonts w:cs="B Nazanin" w:hint="cs"/>
          <w:sz w:val="28"/>
          <w:szCs w:val="28"/>
          <w:rtl/>
        </w:rPr>
        <w:t>105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واحد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گذرانده</w:t>
      </w:r>
      <w:r w:rsidRPr="0008105B">
        <w:rPr>
          <w:rFonts w:cs="B Nazanin"/>
          <w:sz w:val="28"/>
          <w:szCs w:val="28"/>
          <w:rtl/>
        </w:rPr>
        <w:t xml:space="preserve">) </w:t>
      </w:r>
      <w:r w:rsidRPr="0008105B">
        <w:rPr>
          <w:rFonts w:cs="B Nazanin" w:hint="cs"/>
          <w:sz w:val="28"/>
          <w:szCs w:val="28"/>
          <w:rtl/>
        </w:rPr>
        <w:t>به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لحاظ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میانگین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کل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جزء</w:t>
      </w:r>
      <w:r w:rsidRPr="0008105B">
        <w:rPr>
          <w:rFonts w:cs="B Nazanin"/>
          <w:sz w:val="28"/>
          <w:szCs w:val="28"/>
          <w:rtl/>
        </w:rPr>
        <w:t xml:space="preserve"> </w:t>
      </w:r>
      <w:r w:rsidR="00A255EF">
        <w:rPr>
          <w:rFonts w:cs="B Nazanin" w:hint="cs"/>
          <w:b/>
          <w:bCs/>
          <w:sz w:val="28"/>
          <w:szCs w:val="28"/>
          <w:rtl/>
        </w:rPr>
        <w:t>30</w:t>
      </w:r>
      <w:r w:rsidRPr="0087407C">
        <w:rPr>
          <w:rFonts w:cs="B Nazanin"/>
          <w:b/>
          <w:bCs/>
          <w:sz w:val="28"/>
          <w:szCs w:val="28"/>
          <w:rtl/>
        </w:rPr>
        <w:t xml:space="preserve">% </w:t>
      </w:r>
      <w:r w:rsidRPr="0008105B">
        <w:rPr>
          <w:rFonts w:cs="B Nazanin" w:hint="cs"/>
          <w:sz w:val="28"/>
          <w:szCs w:val="28"/>
          <w:rtl/>
        </w:rPr>
        <w:t>برتر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دانشجویان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هم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رشته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و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هم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ورودی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خود</w:t>
      </w:r>
      <w:r w:rsidRPr="0008105B">
        <w:rPr>
          <w:rFonts w:cs="B Nazanin"/>
          <w:sz w:val="28"/>
          <w:szCs w:val="28"/>
          <w:rtl/>
        </w:rPr>
        <w:t xml:space="preserve"> </w:t>
      </w:r>
      <w:r w:rsidRPr="0008105B">
        <w:rPr>
          <w:rFonts w:cs="B Nazanin" w:hint="cs"/>
          <w:sz w:val="28"/>
          <w:szCs w:val="28"/>
          <w:rtl/>
        </w:rPr>
        <w:t>باشند</w:t>
      </w:r>
      <w:r w:rsidR="0087407C">
        <w:rPr>
          <w:rFonts w:cs="B Nazanin" w:hint="cs"/>
          <w:sz w:val="28"/>
          <w:szCs w:val="28"/>
          <w:rtl/>
        </w:rPr>
        <w:t>.</w:t>
      </w:r>
      <w:r w:rsidR="001315E4">
        <w:rPr>
          <w:rFonts w:cs="B Nazanin" w:hint="cs"/>
          <w:sz w:val="28"/>
          <w:szCs w:val="28"/>
          <w:rtl/>
        </w:rPr>
        <w:t xml:space="preserve"> لازم به ذکر است متقاضیانی که جزء </w:t>
      </w:r>
      <w:r w:rsidR="00A255EF">
        <w:rPr>
          <w:rFonts w:cs="B Nazanin" w:hint="cs"/>
          <w:sz w:val="28"/>
          <w:szCs w:val="28"/>
          <w:rtl/>
        </w:rPr>
        <w:t>20</w:t>
      </w:r>
      <w:r w:rsidR="001315E4">
        <w:rPr>
          <w:rFonts w:cs="B Nazanin" w:hint="cs"/>
          <w:sz w:val="28"/>
          <w:szCs w:val="28"/>
          <w:rtl/>
        </w:rPr>
        <w:t xml:space="preserve"> درصد اول </w:t>
      </w:r>
      <w:r w:rsidR="001034B5">
        <w:rPr>
          <w:rFonts w:cs="B Nazanin" w:hint="cs"/>
          <w:sz w:val="28"/>
          <w:szCs w:val="28"/>
          <w:rtl/>
        </w:rPr>
        <w:t>هستند</w:t>
      </w:r>
      <w:r w:rsidR="001315E4">
        <w:rPr>
          <w:rFonts w:cs="B Nazanin" w:hint="cs"/>
          <w:sz w:val="28"/>
          <w:szCs w:val="28"/>
          <w:rtl/>
        </w:rPr>
        <w:t xml:space="preserve"> در اولویت قرار دارند.</w:t>
      </w:r>
    </w:p>
    <w:p w14:paraId="4370B9D2" w14:textId="4280EA85" w:rsidR="00A81064" w:rsidRPr="00086E1F" w:rsidRDefault="00086E1F" w:rsidP="00045731">
      <w:pPr>
        <w:pStyle w:val="ListParagraph"/>
        <w:numPr>
          <w:ilvl w:val="0"/>
          <w:numId w:val="2"/>
        </w:numPr>
        <w:spacing w:after="0" w:line="312" w:lineRule="auto"/>
        <w:ind w:right="-284"/>
        <w:jc w:val="both"/>
        <w:rPr>
          <w:rFonts w:cs="B Nazanin"/>
          <w:sz w:val="28"/>
          <w:szCs w:val="28"/>
        </w:rPr>
      </w:pPr>
      <w:r w:rsidRPr="00086E1F">
        <w:rPr>
          <w:rFonts w:cs="B Nazanin" w:hint="cs"/>
          <w:sz w:val="28"/>
          <w:szCs w:val="28"/>
          <w:rtl/>
        </w:rPr>
        <w:t>دانشجویان ممتاز دوره کارشناسی</w:t>
      </w:r>
      <w:r w:rsidR="0087407C">
        <w:rPr>
          <w:rFonts w:cs="B Nazanin" w:hint="cs"/>
          <w:sz w:val="28"/>
          <w:szCs w:val="28"/>
          <w:rtl/>
        </w:rPr>
        <w:t xml:space="preserve"> </w:t>
      </w:r>
      <w:r w:rsidR="0087407C" w:rsidRPr="00045731">
        <w:rPr>
          <w:rFonts w:cs="B Nazanin" w:hint="cs"/>
          <w:sz w:val="28"/>
          <w:szCs w:val="28"/>
          <w:u w:val="single"/>
          <w:rtl/>
        </w:rPr>
        <w:t xml:space="preserve">سایر </w:t>
      </w:r>
      <w:proofErr w:type="spellStart"/>
      <w:r w:rsidR="00F54BFB" w:rsidRPr="00045731">
        <w:rPr>
          <w:rFonts w:cs="B Nazanin" w:hint="cs"/>
          <w:b/>
          <w:bCs/>
          <w:sz w:val="28"/>
          <w:szCs w:val="28"/>
          <w:u w:val="single"/>
          <w:rtl/>
        </w:rPr>
        <w:t>دانشگاه‌</w:t>
      </w:r>
      <w:r w:rsidR="00045731" w:rsidRPr="00045731">
        <w:rPr>
          <w:rFonts w:cs="B Nazanin" w:hint="cs"/>
          <w:b/>
          <w:bCs/>
          <w:sz w:val="28"/>
          <w:szCs w:val="28"/>
          <w:u w:val="single"/>
          <w:rtl/>
        </w:rPr>
        <w:t>ها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r w:rsidR="00A81064" w:rsidRPr="00086E1F">
        <w:rPr>
          <w:rFonts w:cs="B Nazanin" w:hint="cs"/>
          <w:sz w:val="28"/>
          <w:szCs w:val="28"/>
          <w:rtl/>
        </w:rPr>
        <w:t xml:space="preserve">که حداکثر در مدت هشت </w:t>
      </w:r>
      <w:proofErr w:type="spellStart"/>
      <w:r w:rsidR="00AD54E0">
        <w:rPr>
          <w:rFonts w:cs="B Nazanin" w:hint="cs"/>
          <w:sz w:val="28"/>
          <w:szCs w:val="28"/>
          <w:rtl/>
        </w:rPr>
        <w:t>نیم‌سال</w:t>
      </w:r>
      <w:proofErr w:type="spellEnd"/>
      <w:r w:rsidR="00A81064" w:rsidRPr="00086E1F">
        <w:rPr>
          <w:rFonts w:cs="B Nazanin" w:hint="cs"/>
          <w:sz w:val="28"/>
          <w:szCs w:val="28"/>
          <w:rtl/>
        </w:rPr>
        <w:t xml:space="preserve"> (حداکثر تا 31/</w:t>
      </w:r>
      <w:r w:rsidR="00A86321">
        <w:rPr>
          <w:rFonts w:cs="B Nazanin" w:hint="cs"/>
          <w:sz w:val="28"/>
          <w:szCs w:val="28"/>
          <w:rtl/>
        </w:rPr>
        <w:t>0</w:t>
      </w:r>
      <w:r w:rsidR="00A81064" w:rsidRPr="00086E1F">
        <w:rPr>
          <w:rFonts w:cs="B Nazanin" w:hint="cs"/>
          <w:sz w:val="28"/>
          <w:szCs w:val="28"/>
          <w:rtl/>
        </w:rPr>
        <w:t>6/</w:t>
      </w:r>
      <w:r w:rsidR="00E5454F">
        <w:rPr>
          <w:rFonts w:cs="B Nazanin" w:hint="cs"/>
          <w:sz w:val="28"/>
          <w:szCs w:val="28"/>
          <w:rtl/>
        </w:rPr>
        <w:t>1402</w:t>
      </w:r>
      <w:r w:rsidR="00A81064" w:rsidRPr="00086E1F">
        <w:rPr>
          <w:rFonts w:cs="B Nazanin" w:hint="cs"/>
          <w:sz w:val="28"/>
          <w:szCs w:val="28"/>
          <w:rtl/>
        </w:rPr>
        <w:t xml:space="preserve">) </w:t>
      </w:r>
      <w:proofErr w:type="spellStart"/>
      <w:r w:rsidR="00A81064" w:rsidRPr="00086E1F">
        <w:rPr>
          <w:rFonts w:cs="B Nazanin" w:hint="cs"/>
          <w:sz w:val="28"/>
          <w:szCs w:val="28"/>
          <w:rtl/>
        </w:rPr>
        <w:t>دانش‌آموخته</w:t>
      </w:r>
      <w:proofErr w:type="spellEnd"/>
      <w:r w:rsidR="00A81064" w:rsidRPr="00086E1F">
        <w:rPr>
          <w:rFonts w:cs="B Nazanin" w:hint="cs"/>
          <w:sz w:val="28"/>
          <w:szCs w:val="28"/>
          <w:rtl/>
        </w:rPr>
        <w:t xml:space="preserve"> شوند و</w:t>
      </w:r>
      <w:r w:rsidR="008C4B9C">
        <w:rPr>
          <w:rFonts w:cs="B Nazanin" w:hint="cs"/>
          <w:sz w:val="28"/>
          <w:szCs w:val="28"/>
          <w:rtl/>
        </w:rPr>
        <w:t xml:space="preserve"> </w:t>
      </w:r>
      <w:r w:rsidR="006A097C" w:rsidRPr="00086E1F">
        <w:rPr>
          <w:rFonts w:cs="B Nazanin" w:hint="cs"/>
          <w:sz w:val="28"/>
          <w:szCs w:val="28"/>
          <w:rtl/>
        </w:rPr>
        <w:t xml:space="preserve">در طی </w:t>
      </w:r>
      <w:r w:rsidR="008C4B9C">
        <w:rPr>
          <w:rFonts w:cs="B Nazanin" w:hint="cs"/>
          <w:b/>
          <w:bCs/>
          <w:sz w:val="28"/>
          <w:szCs w:val="28"/>
          <w:rtl/>
        </w:rPr>
        <w:t>شش</w:t>
      </w:r>
      <w:r w:rsidR="006A097C" w:rsidRPr="00086E1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D54E0">
        <w:rPr>
          <w:rFonts w:cs="B Nazanin" w:hint="cs"/>
          <w:b/>
          <w:bCs/>
          <w:sz w:val="28"/>
          <w:szCs w:val="28"/>
          <w:rtl/>
        </w:rPr>
        <w:t>نیم‌سال</w:t>
      </w:r>
      <w:r w:rsidR="006A097C" w:rsidRPr="00086E1F">
        <w:rPr>
          <w:rFonts w:cs="B Nazanin" w:hint="cs"/>
          <w:sz w:val="28"/>
          <w:szCs w:val="28"/>
          <w:rtl/>
        </w:rPr>
        <w:t xml:space="preserve"> (با حداقل </w:t>
      </w:r>
      <w:r w:rsidR="008C4B9C">
        <w:rPr>
          <w:rFonts w:cs="B Nazanin" w:hint="cs"/>
          <w:sz w:val="28"/>
          <w:szCs w:val="28"/>
          <w:rtl/>
        </w:rPr>
        <w:t>105 واحد گذرانده)</w:t>
      </w:r>
      <w:r w:rsidR="00A81064" w:rsidRPr="00086E1F">
        <w:rPr>
          <w:rFonts w:cs="B Nazanin" w:hint="cs"/>
          <w:sz w:val="28"/>
          <w:szCs w:val="28"/>
          <w:rtl/>
        </w:rPr>
        <w:t xml:space="preserve"> به لحاظ میانگین کل جز</w:t>
      </w:r>
      <w:r w:rsidR="00DB005B">
        <w:rPr>
          <w:rFonts w:cs="B Nazanin" w:hint="cs"/>
          <w:sz w:val="28"/>
          <w:szCs w:val="28"/>
          <w:rtl/>
        </w:rPr>
        <w:t>ء</w:t>
      </w:r>
      <w:r w:rsidR="0087407C">
        <w:rPr>
          <w:rFonts w:cs="B Nazanin" w:hint="cs"/>
          <w:sz w:val="28"/>
          <w:szCs w:val="28"/>
          <w:rtl/>
        </w:rPr>
        <w:t xml:space="preserve"> </w:t>
      </w:r>
      <w:r w:rsidR="00E5454F">
        <w:rPr>
          <w:rFonts w:cs="B Nazanin" w:hint="cs"/>
          <w:b/>
          <w:bCs/>
          <w:sz w:val="28"/>
          <w:szCs w:val="28"/>
          <w:rtl/>
        </w:rPr>
        <w:t>20</w:t>
      </w:r>
      <w:r w:rsidR="0087407C" w:rsidRPr="0087407C">
        <w:rPr>
          <w:rFonts w:cs="B Nazanin" w:hint="cs"/>
          <w:b/>
          <w:bCs/>
          <w:sz w:val="28"/>
          <w:szCs w:val="28"/>
          <w:rtl/>
        </w:rPr>
        <w:t>%</w:t>
      </w:r>
      <w:r w:rsidR="00A81064" w:rsidRPr="0087407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81064" w:rsidRPr="00086E1F">
        <w:rPr>
          <w:rFonts w:cs="B Nazanin" w:hint="cs"/>
          <w:sz w:val="28"/>
          <w:szCs w:val="28"/>
          <w:rtl/>
        </w:rPr>
        <w:t>برت</w:t>
      </w:r>
      <w:r w:rsidR="00F54BFB">
        <w:rPr>
          <w:rFonts w:cs="B Nazanin" w:hint="cs"/>
          <w:sz w:val="28"/>
          <w:szCs w:val="28"/>
          <w:rtl/>
        </w:rPr>
        <w:t>ر در بین دانشجویان هم‌رشته و هم‌</w:t>
      </w:r>
      <w:r w:rsidR="00A81064" w:rsidRPr="00086E1F">
        <w:rPr>
          <w:rFonts w:cs="B Nazanin" w:hint="cs"/>
          <w:sz w:val="28"/>
          <w:szCs w:val="28"/>
          <w:rtl/>
        </w:rPr>
        <w:t>ورودی</w:t>
      </w:r>
      <w:r w:rsidR="006A097C" w:rsidRPr="00086E1F">
        <w:rPr>
          <w:rFonts w:cs="B Nazanin" w:hint="cs"/>
          <w:sz w:val="28"/>
          <w:szCs w:val="28"/>
          <w:rtl/>
        </w:rPr>
        <w:t xml:space="preserve"> </w:t>
      </w:r>
      <w:r w:rsidR="00A81064" w:rsidRPr="00086E1F">
        <w:rPr>
          <w:rFonts w:cs="B Nazanin" w:hint="cs"/>
          <w:sz w:val="28"/>
          <w:szCs w:val="28"/>
          <w:rtl/>
        </w:rPr>
        <w:t>خود باشند.</w:t>
      </w:r>
    </w:p>
    <w:p w14:paraId="4370B9D3" w14:textId="77777777" w:rsidR="00A81064" w:rsidRPr="00C16D10" w:rsidRDefault="00482005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 w:rsidRPr="005B67CD">
        <w:rPr>
          <w:rFonts w:cs="B Nazanin" w:hint="cs"/>
          <w:sz w:val="28"/>
          <w:szCs w:val="28"/>
          <w:rtl/>
        </w:rPr>
        <w:lastRenderedPageBreak/>
        <w:t>تبصره</w:t>
      </w:r>
      <w:r w:rsidR="002737D7">
        <w:rPr>
          <w:rFonts w:cs="B Nazanin" w:hint="cs"/>
          <w:sz w:val="28"/>
          <w:szCs w:val="28"/>
          <w:rtl/>
        </w:rPr>
        <w:t>1</w:t>
      </w:r>
      <w:r w:rsidR="00A81064" w:rsidRPr="00C16D10">
        <w:rPr>
          <w:rFonts w:cs="B Nazanin" w:hint="cs"/>
          <w:sz w:val="28"/>
          <w:szCs w:val="28"/>
          <w:rtl/>
        </w:rPr>
        <w:t xml:space="preserve">) </w:t>
      </w:r>
      <w:r w:rsidR="00A13E8B">
        <w:rPr>
          <w:rFonts w:cs="B Nazanin" w:hint="cs"/>
          <w:sz w:val="28"/>
          <w:szCs w:val="28"/>
          <w:rtl/>
        </w:rPr>
        <w:t xml:space="preserve">پذیرش فقط در </w:t>
      </w:r>
      <w:proofErr w:type="spellStart"/>
      <w:r w:rsidR="00A13E8B">
        <w:rPr>
          <w:rFonts w:cs="B Nazanin" w:hint="cs"/>
          <w:sz w:val="28"/>
          <w:szCs w:val="28"/>
          <w:rtl/>
        </w:rPr>
        <w:t>رشته‌هایی</w:t>
      </w:r>
      <w:proofErr w:type="spellEnd"/>
      <w:r w:rsidR="00B174D3">
        <w:rPr>
          <w:rFonts w:cs="B Nazanin" w:hint="cs"/>
          <w:sz w:val="28"/>
          <w:szCs w:val="28"/>
          <w:rtl/>
        </w:rPr>
        <w:t xml:space="preserve"> صورت می‌‌‌گ</w:t>
      </w:r>
      <w:r w:rsidR="00A81064" w:rsidRPr="00C16D10">
        <w:rPr>
          <w:rFonts w:cs="B Nazanin" w:hint="cs"/>
          <w:sz w:val="28"/>
          <w:szCs w:val="28"/>
          <w:rtl/>
        </w:rPr>
        <w:t xml:space="preserve">یرد که دوره کارشناسی ارشد آن در دانشگاه </w:t>
      </w:r>
      <w:r w:rsidR="00A81064">
        <w:rPr>
          <w:rFonts w:cs="B Nazanin" w:hint="cs"/>
          <w:sz w:val="28"/>
          <w:szCs w:val="28"/>
          <w:rtl/>
        </w:rPr>
        <w:t xml:space="preserve">صنعتی همدان </w:t>
      </w:r>
      <w:r w:rsidR="00A81064" w:rsidRPr="00C16D10">
        <w:rPr>
          <w:rFonts w:cs="B Nazanin" w:hint="cs"/>
          <w:sz w:val="28"/>
          <w:szCs w:val="28"/>
          <w:rtl/>
        </w:rPr>
        <w:t>موجود باشد.</w:t>
      </w:r>
      <w:r w:rsidR="00F54BFB">
        <w:rPr>
          <w:rFonts w:cs="B Nazanin" w:hint="cs"/>
          <w:sz w:val="28"/>
          <w:szCs w:val="28"/>
          <w:rtl/>
        </w:rPr>
        <w:t xml:space="preserve"> در رشته‌هایی که دارای بیش از یک گرایش هستند امکان اعلام </w:t>
      </w:r>
      <w:r w:rsidR="00A86321">
        <w:rPr>
          <w:rFonts w:cs="B Nazanin" w:hint="cs"/>
          <w:sz w:val="28"/>
          <w:szCs w:val="28"/>
          <w:rtl/>
        </w:rPr>
        <w:t xml:space="preserve">درخواست برای </w:t>
      </w:r>
      <w:r w:rsidR="00F54BFB">
        <w:rPr>
          <w:rFonts w:cs="B Nazanin" w:hint="cs"/>
          <w:sz w:val="28"/>
          <w:szCs w:val="28"/>
          <w:rtl/>
        </w:rPr>
        <w:t>چند گرایش با ذکر اولویت وجود دارد.</w:t>
      </w:r>
    </w:p>
    <w:tbl>
      <w:tblPr>
        <w:bidiVisual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2151"/>
        <w:gridCol w:w="3969"/>
      </w:tblGrid>
      <w:tr w:rsidR="00A81064" w:rsidRPr="00235C11" w14:paraId="4370B9D7" w14:textId="77777777" w:rsidTr="00A13E8B">
        <w:tc>
          <w:tcPr>
            <w:tcW w:w="833" w:type="dxa"/>
            <w:shd w:val="clear" w:color="auto" w:fill="92CDDC" w:themeFill="accent5" w:themeFillTint="99"/>
          </w:tcPr>
          <w:p w14:paraId="4370B9D4" w14:textId="77777777" w:rsidR="00A81064" w:rsidRPr="00A13E8B" w:rsidRDefault="00A81064" w:rsidP="00B174D3">
            <w:pPr>
              <w:spacing w:after="0" w:line="288" w:lineRule="auto"/>
              <w:ind w:right="-2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3E8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51" w:type="dxa"/>
            <w:shd w:val="clear" w:color="auto" w:fill="92CDDC" w:themeFill="accent5" w:themeFillTint="99"/>
          </w:tcPr>
          <w:p w14:paraId="4370B9D5" w14:textId="77777777" w:rsidR="00A81064" w:rsidRPr="00A13E8B" w:rsidRDefault="00A81064" w:rsidP="00B174D3">
            <w:pPr>
              <w:spacing w:after="0" w:line="288" w:lineRule="auto"/>
              <w:ind w:right="-2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3E8B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3969" w:type="dxa"/>
            <w:shd w:val="clear" w:color="auto" w:fill="92CDDC" w:themeFill="accent5" w:themeFillTint="99"/>
          </w:tcPr>
          <w:p w14:paraId="4370B9D6" w14:textId="77777777" w:rsidR="00A81064" w:rsidRPr="00A13E8B" w:rsidRDefault="00A81064" w:rsidP="00B174D3">
            <w:pPr>
              <w:spacing w:after="0" w:line="288" w:lineRule="auto"/>
              <w:ind w:right="-2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3E8B">
              <w:rPr>
                <w:rFonts w:cs="B Nazanin" w:hint="cs"/>
                <w:b/>
                <w:bCs/>
                <w:sz w:val="24"/>
                <w:szCs w:val="24"/>
                <w:rtl/>
              </w:rPr>
              <w:t>گرایش</w:t>
            </w:r>
          </w:p>
        </w:tc>
      </w:tr>
      <w:tr w:rsidR="00A81064" w:rsidRPr="00235C11" w14:paraId="4370B9DB" w14:textId="77777777" w:rsidTr="00482005">
        <w:trPr>
          <w:trHeight w:val="496"/>
        </w:trPr>
        <w:tc>
          <w:tcPr>
            <w:tcW w:w="833" w:type="dxa"/>
            <w:tcBorders>
              <w:bottom w:val="single" w:sz="4" w:space="0" w:color="auto"/>
            </w:tcBorders>
          </w:tcPr>
          <w:p w14:paraId="4370B9D8" w14:textId="77777777" w:rsidR="00A81064" w:rsidRPr="00235C11" w:rsidRDefault="00A8106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235C1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370B9D9" w14:textId="77777777" w:rsidR="00A81064" w:rsidRPr="00FF1BFC" w:rsidRDefault="00A8106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برق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70B9DA" w14:textId="77777777" w:rsidR="00A81064" w:rsidRPr="00FF1BFC" w:rsidRDefault="00010E62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کنترل</w:t>
            </w:r>
          </w:p>
        </w:tc>
      </w:tr>
      <w:tr w:rsidR="007F4FB1" w:rsidRPr="00235C11" w14:paraId="4370B9DF" w14:textId="77777777" w:rsidTr="00482005">
        <w:trPr>
          <w:trHeight w:val="514"/>
        </w:trPr>
        <w:tc>
          <w:tcPr>
            <w:tcW w:w="833" w:type="dxa"/>
            <w:tcBorders>
              <w:top w:val="single" w:sz="4" w:space="0" w:color="auto"/>
            </w:tcBorders>
          </w:tcPr>
          <w:p w14:paraId="4370B9DC" w14:textId="77777777" w:rsidR="007F4FB1" w:rsidRPr="00235C11" w:rsidRDefault="00FB5F8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4370B9DD" w14:textId="77777777" w:rsidR="007F4FB1" w:rsidRPr="00FF1BFC" w:rsidRDefault="007F4FB1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برق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370B9DE" w14:textId="77777777" w:rsidR="007F4FB1" w:rsidRPr="00FF1BFC" w:rsidRDefault="00010E62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="00F7321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F1BFC">
              <w:rPr>
                <w:rFonts w:cs="B Nazanin" w:hint="cs"/>
                <w:sz w:val="24"/>
                <w:szCs w:val="24"/>
                <w:rtl/>
              </w:rPr>
              <w:t>های قدرت</w:t>
            </w:r>
          </w:p>
        </w:tc>
      </w:tr>
      <w:tr w:rsidR="00A81064" w:rsidRPr="00235C11" w14:paraId="4370B9E3" w14:textId="77777777" w:rsidTr="00482005">
        <w:tc>
          <w:tcPr>
            <w:tcW w:w="833" w:type="dxa"/>
          </w:tcPr>
          <w:p w14:paraId="4370B9E0" w14:textId="77777777" w:rsidR="00A81064" w:rsidRPr="00235C11" w:rsidRDefault="00FB5F8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51" w:type="dxa"/>
          </w:tcPr>
          <w:p w14:paraId="4370B9E1" w14:textId="77777777" w:rsidR="00A81064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برق</w:t>
            </w:r>
          </w:p>
        </w:tc>
        <w:tc>
          <w:tcPr>
            <w:tcW w:w="3969" w:type="dxa"/>
          </w:tcPr>
          <w:p w14:paraId="4370B9E2" w14:textId="77777777" w:rsidR="00A81064" w:rsidRPr="00FF1BFC" w:rsidRDefault="00010E62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مدار</w:t>
            </w:r>
            <w:r w:rsidR="00F51A40" w:rsidRPr="00FF1BFC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FF1BFC">
              <w:rPr>
                <w:rFonts w:cs="B Nazanin" w:hint="cs"/>
                <w:sz w:val="24"/>
                <w:szCs w:val="24"/>
                <w:rtl/>
              </w:rPr>
              <w:t xml:space="preserve"> مجتمع </w:t>
            </w:r>
            <w:r w:rsidR="00F51A40" w:rsidRPr="00FF1BFC"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A82774" w:rsidRPr="00235C11" w14:paraId="4370B9E7" w14:textId="77777777" w:rsidTr="00482005">
        <w:tc>
          <w:tcPr>
            <w:tcW w:w="833" w:type="dxa"/>
          </w:tcPr>
          <w:p w14:paraId="4370B9E4" w14:textId="77777777" w:rsidR="00A82774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51" w:type="dxa"/>
          </w:tcPr>
          <w:p w14:paraId="4370B9E5" w14:textId="77777777" w:rsidR="00A82774" w:rsidRPr="00FF1BFC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برق</w:t>
            </w:r>
          </w:p>
        </w:tc>
        <w:tc>
          <w:tcPr>
            <w:tcW w:w="3969" w:type="dxa"/>
          </w:tcPr>
          <w:p w14:paraId="4370B9E6" w14:textId="77777777" w:rsidR="00A82774" w:rsidRPr="00FF1BFC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افزاره‌های میکرو و نانو‌‌الکتر</w:t>
            </w:r>
            <w:r w:rsidR="00FF1BFC" w:rsidRPr="00FF1BFC">
              <w:rPr>
                <w:rFonts w:cs="B Nazanin" w:hint="cs"/>
                <w:sz w:val="24"/>
                <w:szCs w:val="24"/>
                <w:rtl/>
              </w:rPr>
              <w:t>ون</w:t>
            </w:r>
            <w:r w:rsidRPr="00FF1BFC">
              <w:rPr>
                <w:rFonts w:cs="B Nazanin" w:hint="cs"/>
                <w:sz w:val="24"/>
                <w:szCs w:val="24"/>
                <w:rtl/>
              </w:rPr>
              <w:t>یک</w:t>
            </w:r>
          </w:p>
        </w:tc>
      </w:tr>
      <w:tr w:rsidR="00A82774" w:rsidRPr="00235C11" w14:paraId="4370B9EB" w14:textId="77777777" w:rsidTr="00482005">
        <w:tc>
          <w:tcPr>
            <w:tcW w:w="833" w:type="dxa"/>
          </w:tcPr>
          <w:p w14:paraId="4370B9E8" w14:textId="77777777" w:rsidR="00A82774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51" w:type="dxa"/>
          </w:tcPr>
          <w:p w14:paraId="4370B9E9" w14:textId="77777777" w:rsidR="00A82774" w:rsidRPr="00FF1BFC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 xml:space="preserve">مهندسی برق </w:t>
            </w:r>
          </w:p>
        </w:tc>
        <w:tc>
          <w:tcPr>
            <w:tcW w:w="3969" w:type="dxa"/>
          </w:tcPr>
          <w:p w14:paraId="4370B9EA" w14:textId="77777777" w:rsidR="00A82774" w:rsidRPr="00FF1BFC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الکترونیک قدرت</w:t>
            </w:r>
            <w:r w:rsidR="00FF1BFC" w:rsidRPr="00FF1BFC">
              <w:rPr>
                <w:rFonts w:cs="B Nazanin" w:hint="cs"/>
                <w:sz w:val="24"/>
                <w:szCs w:val="24"/>
                <w:rtl/>
              </w:rPr>
              <w:t xml:space="preserve"> و ماشین‌های الکتریکی</w:t>
            </w:r>
          </w:p>
        </w:tc>
      </w:tr>
      <w:tr w:rsidR="00F6312C" w:rsidRPr="00235C11" w14:paraId="4370B9EF" w14:textId="77777777" w:rsidTr="00482005">
        <w:tc>
          <w:tcPr>
            <w:tcW w:w="833" w:type="dxa"/>
          </w:tcPr>
          <w:p w14:paraId="4370B9EC" w14:textId="77777777" w:rsidR="00F6312C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51" w:type="dxa"/>
          </w:tcPr>
          <w:p w14:paraId="4370B9ED" w14:textId="77777777" w:rsidR="00F6312C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مواد</w:t>
            </w:r>
          </w:p>
        </w:tc>
        <w:tc>
          <w:tcPr>
            <w:tcW w:w="3969" w:type="dxa"/>
          </w:tcPr>
          <w:p w14:paraId="4370B9EE" w14:textId="77777777" w:rsidR="00F6312C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 xml:space="preserve"> استخراج فلزات</w:t>
            </w:r>
          </w:p>
        </w:tc>
      </w:tr>
      <w:tr w:rsidR="00F6312C" w:rsidRPr="00235C11" w14:paraId="4370B9F3" w14:textId="77777777" w:rsidTr="00482005">
        <w:tc>
          <w:tcPr>
            <w:tcW w:w="833" w:type="dxa"/>
          </w:tcPr>
          <w:p w14:paraId="4370B9F0" w14:textId="77777777" w:rsidR="00F6312C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151" w:type="dxa"/>
          </w:tcPr>
          <w:p w14:paraId="4370B9F1" w14:textId="77777777" w:rsidR="00F6312C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مواد</w:t>
            </w:r>
          </w:p>
        </w:tc>
        <w:tc>
          <w:tcPr>
            <w:tcW w:w="3969" w:type="dxa"/>
          </w:tcPr>
          <w:p w14:paraId="4370B9F2" w14:textId="77777777" w:rsidR="00F6312C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شناسایی و انتخاب مواد</w:t>
            </w:r>
            <w:r w:rsidR="000E2A5D" w:rsidRPr="00FF1BFC">
              <w:rPr>
                <w:rFonts w:cs="B Nazanin" w:hint="cs"/>
                <w:sz w:val="24"/>
                <w:szCs w:val="24"/>
                <w:rtl/>
              </w:rPr>
              <w:t xml:space="preserve"> مهندسی</w:t>
            </w:r>
          </w:p>
        </w:tc>
      </w:tr>
      <w:tr w:rsidR="004069D4" w:rsidRPr="00235C11" w14:paraId="4370B9F7" w14:textId="77777777" w:rsidTr="00482005">
        <w:tc>
          <w:tcPr>
            <w:tcW w:w="833" w:type="dxa"/>
          </w:tcPr>
          <w:p w14:paraId="4370B9F4" w14:textId="77777777" w:rsidR="004069D4" w:rsidRDefault="00A8277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151" w:type="dxa"/>
          </w:tcPr>
          <w:p w14:paraId="4370B9F5" w14:textId="77777777" w:rsidR="004069D4" w:rsidRPr="00FF1BFC" w:rsidRDefault="004069D4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شیمی</w:t>
            </w:r>
          </w:p>
        </w:tc>
        <w:tc>
          <w:tcPr>
            <w:tcW w:w="3969" w:type="dxa"/>
          </w:tcPr>
          <w:p w14:paraId="4370B9F6" w14:textId="77777777" w:rsidR="004069D4" w:rsidRPr="00FF1BFC" w:rsidRDefault="00010E62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طراحی فر</w:t>
            </w:r>
            <w:r w:rsidR="000F6E5E" w:rsidRPr="00FF1BFC">
              <w:rPr>
                <w:rFonts w:cs="B Nazanin" w:hint="cs"/>
                <w:sz w:val="24"/>
                <w:szCs w:val="24"/>
                <w:rtl/>
              </w:rPr>
              <w:t>ا</w:t>
            </w:r>
            <w:r w:rsidRPr="00FF1BFC">
              <w:rPr>
                <w:rFonts w:cs="B Nazanin" w:hint="cs"/>
                <w:sz w:val="24"/>
                <w:szCs w:val="24"/>
                <w:rtl/>
              </w:rPr>
              <w:t>یند</w:t>
            </w:r>
          </w:p>
        </w:tc>
      </w:tr>
      <w:tr w:rsidR="00D31E49" w:rsidRPr="00235C11" w14:paraId="4370B9FB" w14:textId="77777777" w:rsidTr="00482005">
        <w:tc>
          <w:tcPr>
            <w:tcW w:w="833" w:type="dxa"/>
          </w:tcPr>
          <w:p w14:paraId="4370B9F8" w14:textId="77777777" w:rsidR="00D31E49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151" w:type="dxa"/>
          </w:tcPr>
          <w:p w14:paraId="4370B9F9" w14:textId="77777777" w:rsidR="00D31E49" w:rsidRPr="00FF1BFC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1E49">
              <w:rPr>
                <w:rFonts w:cs="B Nazanin" w:hint="cs"/>
                <w:sz w:val="24"/>
                <w:szCs w:val="24"/>
                <w:rtl/>
              </w:rPr>
              <w:t>مهندسی شیمی</w:t>
            </w:r>
          </w:p>
        </w:tc>
        <w:tc>
          <w:tcPr>
            <w:tcW w:w="3969" w:type="dxa"/>
          </w:tcPr>
          <w:p w14:paraId="4370B9FA" w14:textId="77777777" w:rsidR="00D31E49" w:rsidRPr="00FF1BFC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ترموسینتیک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کاتالیست</w:t>
            </w:r>
            <w:proofErr w:type="spellEnd"/>
          </w:p>
        </w:tc>
      </w:tr>
      <w:tr w:rsidR="00D31E49" w:rsidRPr="00235C11" w14:paraId="4370B9FF" w14:textId="77777777" w:rsidTr="00482005">
        <w:tc>
          <w:tcPr>
            <w:tcW w:w="833" w:type="dxa"/>
          </w:tcPr>
          <w:p w14:paraId="4370B9FC" w14:textId="77777777" w:rsidR="00D31E49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151" w:type="dxa"/>
          </w:tcPr>
          <w:p w14:paraId="4370B9FD" w14:textId="77777777" w:rsidR="00D31E49" w:rsidRPr="00D31E49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کامپیوتر</w:t>
            </w:r>
          </w:p>
        </w:tc>
        <w:tc>
          <w:tcPr>
            <w:tcW w:w="3969" w:type="dxa"/>
          </w:tcPr>
          <w:p w14:paraId="4370B9FE" w14:textId="77777777" w:rsidR="00D31E49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هوش مصنوعی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رباتیکز</w:t>
            </w:r>
            <w:proofErr w:type="spellEnd"/>
          </w:p>
        </w:tc>
      </w:tr>
      <w:tr w:rsidR="00F6312C" w:rsidRPr="00235C11" w14:paraId="4370BA03" w14:textId="77777777" w:rsidTr="00482005">
        <w:tc>
          <w:tcPr>
            <w:tcW w:w="833" w:type="dxa"/>
          </w:tcPr>
          <w:p w14:paraId="4370BA00" w14:textId="77777777" w:rsidR="00F6312C" w:rsidRPr="00235C11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151" w:type="dxa"/>
          </w:tcPr>
          <w:p w14:paraId="4370BA01" w14:textId="77777777" w:rsidR="00F6312C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مهندسی معدن</w:t>
            </w:r>
          </w:p>
        </w:tc>
        <w:tc>
          <w:tcPr>
            <w:tcW w:w="3969" w:type="dxa"/>
          </w:tcPr>
          <w:p w14:paraId="4370BA02" w14:textId="77777777" w:rsidR="00F6312C" w:rsidRPr="00FF1BFC" w:rsidRDefault="00F6312C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F1BFC">
              <w:rPr>
                <w:rFonts w:cs="B Nazanin" w:hint="cs"/>
                <w:sz w:val="24"/>
                <w:szCs w:val="24"/>
                <w:rtl/>
              </w:rPr>
              <w:t>استخراج</w:t>
            </w:r>
            <w:r w:rsidR="001034B5">
              <w:rPr>
                <w:rFonts w:cs="B Nazanin" w:hint="cs"/>
                <w:sz w:val="24"/>
                <w:szCs w:val="24"/>
                <w:rtl/>
              </w:rPr>
              <w:t xml:space="preserve"> مواد</w:t>
            </w:r>
            <w:r w:rsidR="0087407C" w:rsidRPr="00FF1BF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43E1" w:rsidRPr="00FF1BFC">
              <w:rPr>
                <w:rFonts w:cs="B Nazanin" w:hint="cs"/>
                <w:sz w:val="24"/>
                <w:szCs w:val="24"/>
                <w:rtl/>
              </w:rPr>
              <w:t>معدن</w:t>
            </w:r>
            <w:r w:rsidR="001034B5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F1445F" w:rsidRPr="00235C11" w14:paraId="4370BA07" w14:textId="77777777" w:rsidTr="00482005">
        <w:tc>
          <w:tcPr>
            <w:tcW w:w="833" w:type="dxa"/>
          </w:tcPr>
          <w:p w14:paraId="4370BA04" w14:textId="77777777" w:rsidR="00F1445F" w:rsidRDefault="00D31E49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151" w:type="dxa"/>
          </w:tcPr>
          <w:p w14:paraId="4370BA05" w14:textId="77777777" w:rsidR="00F1445F" w:rsidRPr="00FF1BFC" w:rsidRDefault="00F1445F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پزشکی</w:t>
            </w:r>
          </w:p>
        </w:tc>
        <w:tc>
          <w:tcPr>
            <w:tcW w:w="3969" w:type="dxa"/>
          </w:tcPr>
          <w:p w14:paraId="4370BA06" w14:textId="77777777" w:rsidR="00F1445F" w:rsidRPr="00FF1BFC" w:rsidRDefault="00F1445F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بیوالکتریک</w:t>
            </w:r>
          </w:p>
        </w:tc>
      </w:tr>
      <w:tr w:rsidR="00AA3746" w:rsidRPr="00235C11" w14:paraId="4370BA0B" w14:textId="77777777" w:rsidTr="00482005">
        <w:tc>
          <w:tcPr>
            <w:tcW w:w="833" w:type="dxa"/>
          </w:tcPr>
          <w:p w14:paraId="4370BA08" w14:textId="77777777" w:rsidR="00AA3746" w:rsidRDefault="00AA3746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151" w:type="dxa"/>
          </w:tcPr>
          <w:p w14:paraId="4370BA09" w14:textId="77777777" w:rsidR="00AA3746" w:rsidRDefault="00AA3746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مکانیک</w:t>
            </w:r>
          </w:p>
        </w:tc>
        <w:tc>
          <w:tcPr>
            <w:tcW w:w="3969" w:type="dxa"/>
          </w:tcPr>
          <w:p w14:paraId="4370BA0A" w14:textId="77777777" w:rsidR="00AA3746" w:rsidRDefault="00AA3746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کاربردی</w:t>
            </w:r>
          </w:p>
        </w:tc>
      </w:tr>
      <w:tr w:rsidR="00AA3746" w:rsidRPr="00235C11" w14:paraId="4370BA0F" w14:textId="77777777" w:rsidTr="00482005">
        <w:tc>
          <w:tcPr>
            <w:tcW w:w="833" w:type="dxa"/>
          </w:tcPr>
          <w:p w14:paraId="4370BA0C" w14:textId="77777777" w:rsidR="00AA3746" w:rsidRDefault="00AA3746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151" w:type="dxa"/>
          </w:tcPr>
          <w:p w14:paraId="4370BA0D" w14:textId="77777777" w:rsidR="00AA3746" w:rsidRDefault="00AA3746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شیمی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کاتالیست</w:t>
            </w:r>
            <w:proofErr w:type="spellEnd"/>
          </w:p>
        </w:tc>
        <w:tc>
          <w:tcPr>
            <w:tcW w:w="3969" w:type="dxa"/>
          </w:tcPr>
          <w:p w14:paraId="4370BA0E" w14:textId="77777777" w:rsidR="00AA3746" w:rsidRDefault="00AA3746" w:rsidP="00B174D3">
            <w:pPr>
              <w:spacing w:after="0" w:line="288" w:lineRule="auto"/>
              <w:ind w:right="-284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</w:tbl>
    <w:p w14:paraId="4370BA10" w14:textId="77777777" w:rsidR="00AB68BC" w:rsidRDefault="00AB68BC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</w:p>
    <w:p w14:paraId="4370BA11" w14:textId="79CEDDA3" w:rsidR="00A81064" w:rsidRDefault="005B67CD" w:rsidP="00045731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تبصره</w:t>
      </w:r>
      <w:r w:rsidR="00482005">
        <w:rPr>
          <w:rFonts w:cs="B Nazanin" w:hint="cs"/>
          <w:sz w:val="28"/>
          <w:szCs w:val="28"/>
          <w:rtl/>
        </w:rPr>
        <w:t>2</w:t>
      </w:r>
      <w:r w:rsidR="00A81064" w:rsidRPr="00C16D10">
        <w:rPr>
          <w:rFonts w:cs="B Nazanin" w:hint="cs"/>
          <w:sz w:val="28"/>
          <w:szCs w:val="28"/>
          <w:rtl/>
        </w:rPr>
        <w:t>) لازم است کلیه نمرات</w:t>
      </w:r>
      <w:r w:rsidR="007F6406">
        <w:rPr>
          <w:rFonts w:cs="B Nazanin" w:hint="cs"/>
          <w:sz w:val="28"/>
          <w:szCs w:val="28"/>
          <w:rtl/>
        </w:rPr>
        <w:t xml:space="preserve"> </w:t>
      </w:r>
      <w:r w:rsidR="004D7301">
        <w:rPr>
          <w:rFonts w:cs="B Nazanin" w:hint="cs"/>
          <w:sz w:val="28"/>
          <w:szCs w:val="28"/>
          <w:rtl/>
        </w:rPr>
        <w:t>(</w:t>
      </w:r>
      <w:r w:rsidR="007F6406">
        <w:rPr>
          <w:rFonts w:cs="B Nazanin" w:hint="cs"/>
          <w:sz w:val="28"/>
          <w:szCs w:val="28"/>
          <w:rtl/>
        </w:rPr>
        <w:t xml:space="preserve">تا پایان ترم </w:t>
      </w:r>
      <w:r w:rsidR="00DC250D">
        <w:rPr>
          <w:rFonts w:cs="B Nazanin" w:hint="cs"/>
          <w:sz w:val="28"/>
          <w:szCs w:val="28"/>
          <w:rtl/>
        </w:rPr>
        <w:t>ششم</w:t>
      </w:r>
      <w:r w:rsidR="004D7301">
        <w:rPr>
          <w:rFonts w:cs="B Nazanin" w:hint="cs"/>
          <w:sz w:val="28"/>
          <w:szCs w:val="28"/>
          <w:rtl/>
        </w:rPr>
        <w:t>)</w:t>
      </w:r>
      <w:r w:rsidR="00F51A40">
        <w:rPr>
          <w:rFonts w:cs="B Nazanin" w:hint="cs"/>
          <w:sz w:val="28"/>
          <w:szCs w:val="28"/>
          <w:rtl/>
        </w:rPr>
        <w:t xml:space="preserve"> </w:t>
      </w:r>
      <w:r w:rsidR="00A81064" w:rsidRPr="00C16D10">
        <w:rPr>
          <w:rFonts w:cs="B Nazanin" w:hint="cs"/>
          <w:sz w:val="28"/>
          <w:szCs w:val="28"/>
          <w:rtl/>
        </w:rPr>
        <w:t>تا زمان تکمیل فرم درخواست در کارنامه دانشجو ثبت شده باشد.</w:t>
      </w:r>
    </w:p>
    <w:p w14:paraId="4370BA12" w14:textId="4CCD9BE7" w:rsidR="009E4B9F" w:rsidRDefault="00482005" w:rsidP="00045731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9E4B9F">
        <w:rPr>
          <w:rFonts w:cs="B Nazanin" w:hint="cs"/>
          <w:sz w:val="28"/>
          <w:szCs w:val="28"/>
          <w:rtl/>
        </w:rPr>
        <w:t xml:space="preserve">- </w:t>
      </w:r>
      <w:r w:rsidR="0082553C">
        <w:rPr>
          <w:rFonts w:cs="B Nazanin" w:hint="cs"/>
          <w:sz w:val="28"/>
          <w:szCs w:val="28"/>
          <w:rtl/>
        </w:rPr>
        <w:t xml:space="preserve">صرفا </w:t>
      </w:r>
      <w:r w:rsidR="009E4B9F">
        <w:rPr>
          <w:rFonts w:cs="B Nazanin" w:hint="cs"/>
          <w:sz w:val="28"/>
          <w:szCs w:val="28"/>
          <w:rtl/>
        </w:rPr>
        <w:t>دانشجوی</w:t>
      </w:r>
      <w:r w:rsidR="0082553C">
        <w:rPr>
          <w:rFonts w:cs="B Nazanin" w:hint="cs"/>
          <w:sz w:val="28"/>
          <w:szCs w:val="28"/>
          <w:rtl/>
        </w:rPr>
        <w:t>ان</w:t>
      </w:r>
      <w:r w:rsidR="009E4B9F">
        <w:rPr>
          <w:rFonts w:cs="B Nazanin" w:hint="cs"/>
          <w:sz w:val="28"/>
          <w:szCs w:val="28"/>
          <w:rtl/>
        </w:rPr>
        <w:t xml:space="preserve"> مقطع </w:t>
      </w:r>
      <w:r w:rsidR="009E4B9F" w:rsidRPr="00B174D3">
        <w:rPr>
          <w:rFonts w:cs="B Nazanin" w:hint="cs"/>
          <w:sz w:val="28"/>
          <w:szCs w:val="28"/>
          <w:rtl/>
        </w:rPr>
        <w:t>کارشناسی</w:t>
      </w:r>
      <w:r w:rsidR="008541C5" w:rsidRPr="00B174D3">
        <w:rPr>
          <w:rFonts w:cs="B Nazanin" w:hint="cs"/>
          <w:sz w:val="28"/>
          <w:szCs w:val="28"/>
          <w:rtl/>
        </w:rPr>
        <w:t xml:space="preserve"> پیوسته</w:t>
      </w:r>
      <w:r w:rsidR="0082553C">
        <w:rPr>
          <w:rFonts w:cs="B Nazanin" w:hint="cs"/>
          <w:sz w:val="28"/>
          <w:szCs w:val="28"/>
          <w:rtl/>
        </w:rPr>
        <w:t xml:space="preserve"> </w:t>
      </w:r>
      <w:r w:rsidR="0082553C" w:rsidRPr="0082553C">
        <w:rPr>
          <w:rFonts w:cs="B Nazanin"/>
          <w:sz w:val="28"/>
          <w:szCs w:val="28"/>
          <w:rtl/>
        </w:rPr>
        <w:t>(</w:t>
      </w:r>
      <w:r w:rsidR="0082553C" w:rsidRPr="0082553C">
        <w:rPr>
          <w:rFonts w:cs="B Nazanin" w:hint="cs"/>
          <w:sz w:val="28"/>
          <w:szCs w:val="28"/>
          <w:rtl/>
        </w:rPr>
        <w:t>ورودی</w:t>
      </w:r>
      <w:r w:rsidR="0082553C" w:rsidRPr="0082553C">
        <w:rPr>
          <w:rFonts w:cs="B Nazanin"/>
          <w:sz w:val="28"/>
          <w:szCs w:val="28"/>
          <w:rtl/>
        </w:rPr>
        <w:t xml:space="preserve"> </w:t>
      </w:r>
      <w:r w:rsidR="00DC250D">
        <w:rPr>
          <w:rFonts w:cs="B Nazanin" w:hint="cs"/>
          <w:sz w:val="28"/>
          <w:szCs w:val="28"/>
          <w:rtl/>
        </w:rPr>
        <w:t>139</w:t>
      </w:r>
      <w:r w:rsidR="00E5454F">
        <w:rPr>
          <w:rFonts w:cs="B Nazanin" w:hint="cs"/>
          <w:sz w:val="28"/>
          <w:szCs w:val="28"/>
          <w:rtl/>
        </w:rPr>
        <w:t>8</w:t>
      </w:r>
      <w:r w:rsidR="0082553C" w:rsidRPr="0082553C">
        <w:rPr>
          <w:rFonts w:cs="B Nazanin"/>
          <w:sz w:val="28"/>
          <w:szCs w:val="28"/>
          <w:rtl/>
        </w:rPr>
        <w:t>)</w:t>
      </w:r>
      <w:r w:rsidR="009E4B9F">
        <w:rPr>
          <w:rFonts w:cs="B Nazanin" w:hint="cs"/>
          <w:sz w:val="28"/>
          <w:szCs w:val="28"/>
          <w:rtl/>
        </w:rPr>
        <w:t xml:space="preserve"> </w:t>
      </w:r>
      <w:r w:rsidR="00045731">
        <w:rPr>
          <w:rFonts w:cs="B Nazanin" w:hint="cs"/>
          <w:sz w:val="28"/>
          <w:szCs w:val="28"/>
          <w:rtl/>
        </w:rPr>
        <w:t xml:space="preserve">مجاز </w:t>
      </w:r>
      <w:r w:rsidR="0082553C" w:rsidRPr="0082553C">
        <w:rPr>
          <w:rFonts w:cs="B Nazanin" w:hint="cs"/>
          <w:sz w:val="28"/>
          <w:szCs w:val="28"/>
          <w:rtl/>
        </w:rPr>
        <w:t xml:space="preserve">به ارسال مدارک </w:t>
      </w:r>
      <w:r w:rsidR="00F54BFB">
        <w:rPr>
          <w:rFonts w:cs="B Nazanin" w:hint="cs"/>
          <w:sz w:val="28"/>
          <w:szCs w:val="28"/>
          <w:rtl/>
        </w:rPr>
        <w:t>هستند</w:t>
      </w:r>
      <w:r w:rsidR="00970BD6" w:rsidRPr="0082553C">
        <w:rPr>
          <w:rFonts w:cs="B Nazanin" w:hint="cs"/>
          <w:sz w:val="28"/>
          <w:szCs w:val="28"/>
          <w:rtl/>
        </w:rPr>
        <w:t>.</w:t>
      </w:r>
      <w:r w:rsidR="008F60E8">
        <w:rPr>
          <w:rFonts w:cs="B Nazanin" w:hint="cs"/>
          <w:sz w:val="28"/>
          <w:szCs w:val="28"/>
          <w:rtl/>
        </w:rPr>
        <w:t xml:space="preserve"> </w:t>
      </w:r>
    </w:p>
    <w:p w14:paraId="4370BA13" w14:textId="77777777" w:rsidR="009E4B9F" w:rsidRDefault="00482005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9B2562">
        <w:rPr>
          <w:rFonts w:cs="B Nazanin" w:hint="cs"/>
          <w:b/>
          <w:bCs/>
          <w:sz w:val="28"/>
          <w:szCs w:val="28"/>
          <w:rtl/>
        </w:rPr>
        <w:t>-</w:t>
      </w:r>
      <w:r w:rsidR="009E4B9F">
        <w:rPr>
          <w:rFonts w:cs="B Nazanin" w:hint="cs"/>
          <w:sz w:val="28"/>
          <w:szCs w:val="28"/>
          <w:rtl/>
        </w:rPr>
        <w:t xml:space="preserve"> رشته تحصیلی دوره کارشناسی باید با رشته مورد تقاضا برای ادامه تحصیل مرتبط باشد.</w:t>
      </w:r>
      <w:r w:rsidR="00E05B77">
        <w:rPr>
          <w:rFonts w:cs="B Nazanin" w:hint="cs"/>
          <w:sz w:val="28"/>
          <w:szCs w:val="28"/>
          <w:rtl/>
        </w:rPr>
        <w:t xml:space="preserve"> </w:t>
      </w:r>
      <w:r w:rsidR="00F73219">
        <w:rPr>
          <w:rFonts w:cs="B Nazanin" w:hint="cs"/>
          <w:sz w:val="28"/>
          <w:szCs w:val="28"/>
          <w:rtl/>
        </w:rPr>
        <w:t>اولویت با گرایش‌</w:t>
      </w:r>
      <w:r w:rsidR="0087733C">
        <w:rPr>
          <w:rFonts w:cs="B Nazanin" w:hint="cs"/>
          <w:sz w:val="28"/>
          <w:szCs w:val="28"/>
          <w:rtl/>
        </w:rPr>
        <w:t>های یکسان است.</w:t>
      </w:r>
    </w:p>
    <w:p w14:paraId="4370BA14" w14:textId="77777777" w:rsidR="009E4B9F" w:rsidRDefault="008F60E8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9B2562">
        <w:rPr>
          <w:rFonts w:cs="B Nazanin" w:hint="cs"/>
          <w:b/>
          <w:bCs/>
          <w:sz w:val="28"/>
          <w:szCs w:val="28"/>
          <w:rtl/>
        </w:rPr>
        <w:t>-</w:t>
      </w:r>
      <w:r w:rsidR="009A6951">
        <w:rPr>
          <w:rFonts w:cs="B Nazanin" w:hint="cs"/>
          <w:sz w:val="28"/>
          <w:szCs w:val="28"/>
          <w:rtl/>
        </w:rPr>
        <w:t xml:space="preserve"> </w:t>
      </w:r>
      <w:r w:rsidR="009E4B9F">
        <w:rPr>
          <w:rFonts w:cs="B Nazanin" w:hint="cs"/>
          <w:sz w:val="28"/>
          <w:szCs w:val="28"/>
          <w:rtl/>
        </w:rPr>
        <w:t>پذیرش دانشجویان جهت و</w:t>
      </w:r>
      <w:r w:rsidR="00F54BFB">
        <w:rPr>
          <w:rFonts w:cs="B Nazanin" w:hint="cs"/>
          <w:sz w:val="28"/>
          <w:szCs w:val="28"/>
          <w:rtl/>
        </w:rPr>
        <w:t>رود بدون آزمون در مقطع کارشناسی</w:t>
      </w:r>
      <w:r w:rsidR="00F73219">
        <w:rPr>
          <w:rFonts w:cs="B Nazanin" w:hint="cs"/>
          <w:sz w:val="28"/>
          <w:szCs w:val="28"/>
          <w:rtl/>
        </w:rPr>
        <w:t xml:space="preserve"> </w:t>
      </w:r>
      <w:r w:rsidR="00F54BFB">
        <w:rPr>
          <w:rFonts w:cs="B Nazanin" w:hint="cs"/>
          <w:sz w:val="28"/>
          <w:szCs w:val="28"/>
          <w:rtl/>
        </w:rPr>
        <w:t>‌</w:t>
      </w:r>
      <w:r w:rsidR="009E4B9F">
        <w:rPr>
          <w:rFonts w:cs="B Nazanin" w:hint="cs"/>
          <w:sz w:val="28"/>
          <w:szCs w:val="28"/>
          <w:rtl/>
        </w:rPr>
        <w:t>ارشد مطابق ضوابط وزارت علوم، تحقیقات و فناوری و با تائید نهایی سازمان سنجش انجام پذیر</w:t>
      </w:r>
      <w:r w:rsidR="007A1AF1">
        <w:rPr>
          <w:rFonts w:cs="B Nazanin" w:hint="cs"/>
          <w:sz w:val="28"/>
          <w:szCs w:val="28"/>
          <w:rtl/>
        </w:rPr>
        <w:t xml:space="preserve"> است</w:t>
      </w:r>
      <w:r w:rsidR="009E4B9F">
        <w:rPr>
          <w:rFonts w:cs="B Nazanin" w:hint="cs"/>
          <w:sz w:val="28"/>
          <w:szCs w:val="28"/>
          <w:rtl/>
        </w:rPr>
        <w:t>، لذا اطلاعات ارائه شده متقاضیان بر اساس آخرین ضوابط ابلاغ شده از سوی وزارت علوم توسط کمیته</w:t>
      </w:r>
      <w:r w:rsidR="009E4B9F">
        <w:rPr>
          <w:rFonts w:cs="B Nazanin"/>
          <w:sz w:val="28"/>
          <w:szCs w:val="28"/>
          <w:rtl/>
        </w:rPr>
        <w:softHyphen/>
      </w:r>
      <w:r w:rsidR="009E4B9F">
        <w:rPr>
          <w:rFonts w:cs="B Nazanin" w:hint="cs"/>
          <w:sz w:val="28"/>
          <w:szCs w:val="28"/>
          <w:rtl/>
        </w:rPr>
        <w:t xml:space="preserve">های کارشناسی دانشگاه بررسی </w:t>
      </w:r>
      <w:r w:rsidR="001135D0">
        <w:rPr>
          <w:rFonts w:cs="B Nazanin" w:hint="cs"/>
          <w:sz w:val="28"/>
          <w:szCs w:val="28"/>
          <w:rtl/>
        </w:rPr>
        <w:t>می</w:t>
      </w:r>
      <w:r w:rsidR="00F54BFB">
        <w:rPr>
          <w:rFonts w:cs="B Nazanin" w:hint="cs"/>
          <w:sz w:val="28"/>
          <w:szCs w:val="28"/>
          <w:rtl/>
        </w:rPr>
        <w:t>‌شود</w:t>
      </w:r>
      <w:r w:rsidR="001135D0">
        <w:rPr>
          <w:rFonts w:cs="B Nazanin" w:hint="cs"/>
          <w:sz w:val="28"/>
          <w:szCs w:val="28"/>
          <w:rtl/>
        </w:rPr>
        <w:t>.</w:t>
      </w:r>
    </w:p>
    <w:p w14:paraId="4370BA15" w14:textId="77777777" w:rsidR="00F65D6C" w:rsidRDefault="009E4B9F" w:rsidP="00B174D3">
      <w:pPr>
        <w:spacing w:after="0" w:line="288" w:lineRule="auto"/>
        <w:ind w:left="-330"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بدیهی است تکمیل فرم تقاضا و ارائه اطلاعات هیچ حقی را برای متقاضیان جهت ورود بدون آزمون در</w:t>
      </w:r>
      <w:r w:rsidR="00220C6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مقطع</w:t>
      </w:r>
      <w:r w:rsidR="00F54BFB">
        <w:rPr>
          <w:rFonts w:cs="B Nazanin" w:hint="cs"/>
          <w:sz w:val="28"/>
          <w:szCs w:val="28"/>
          <w:rtl/>
        </w:rPr>
        <w:t xml:space="preserve"> کارشناسی</w:t>
      </w:r>
      <w:r w:rsidR="00F73219">
        <w:rPr>
          <w:rFonts w:cs="B Nazanin" w:hint="cs"/>
          <w:sz w:val="28"/>
          <w:szCs w:val="28"/>
          <w:rtl/>
        </w:rPr>
        <w:t xml:space="preserve"> </w:t>
      </w:r>
      <w:r w:rsidR="00F54BFB">
        <w:rPr>
          <w:rFonts w:cs="B Nazanin" w:hint="cs"/>
          <w:sz w:val="28"/>
          <w:szCs w:val="28"/>
          <w:rtl/>
        </w:rPr>
        <w:t>‌</w:t>
      </w:r>
      <w:r w:rsidR="005B67CD">
        <w:rPr>
          <w:rFonts w:cs="B Nazanin" w:hint="cs"/>
          <w:sz w:val="28"/>
          <w:szCs w:val="28"/>
          <w:rtl/>
        </w:rPr>
        <w:t xml:space="preserve">ارشد ایجاد نخواهد کرد و </w:t>
      </w:r>
      <w:r w:rsidR="00220C62">
        <w:rPr>
          <w:rFonts w:cs="B Nazanin" w:hint="cs"/>
          <w:sz w:val="28"/>
          <w:szCs w:val="28"/>
          <w:rtl/>
        </w:rPr>
        <w:t>نتیجه</w:t>
      </w:r>
      <w:r w:rsidR="005B67CD">
        <w:rPr>
          <w:rFonts w:cs="B Nazanin" w:hint="cs"/>
          <w:sz w:val="28"/>
          <w:szCs w:val="28"/>
          <w:rtl/>
        </w:rPr>
        <w:t xml:space="preserve"> قطعی صرفا پس از تایید دانشگاه و سازمان سنجش، در پایان شهریور ماه سال </w:t>
      </w:r>
      <w:r w:rsidR="00E5454F">
        <w:rPr>
          <w:rFonts w:cs="B Nazanin" w:hint="cs"/>
          <w:sz w:val="28"/>
          <w:szCs w:val="28"/>
          <w:rtl/>
        </w:rPr>
        <w:t>1402</w:t>
      </w:r>
      <w:r w:rsidR="005B67CD">
        <w:rPr>
          <w:rFonts w:cs="B Nazanin" w:hint="cs"/>
          <w:sz w:val="28"/>
          <w:szCs w:val="28"/>
          <w:rtl/>
        </w:rPr>
        <w:t xml:space="preserve"> اعلام خواهد شد.</w:t>
      </w:r>
    </w:p>
    <w:p w14:paraId="4370BA16" w14:textId="77777777" w:rsidR="00F65D6C" w:rsidRDefault="00F54BFB" w:rsidP="00B174D3">
      <w:pPr>
        <w:spacing w:after="0" w:line="288" w:lineRule="auto"/>
        <w:ind w:left="-330" w:right="-284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چنانچه در هریک از مراحل ثبت‌</w:t>
      </w:r>
      <w:r w:rsidR="009E4B9F">
        <w:rPr>
          <w:rFonts w:cs="B Nazanin" w:hint="cs"/>
          <w:sz w:val="28"/>
          <w:szCs w:val="28"/>
          <w:rtl/>
        </w:rPr>
        <w:t xml:space="preserve">نام و تحصیل مشخص </w:t>
      </w:r>
      <w:r>
        <w:rPr>
          <w:rFonts w:cs="B Nazanin" w:hint="cs"/>
          <w:sz w:val="28"/>
          <w:szCs w:val="28"/>
          <w:rtl/>
        </w:rPr>
        <w:t>شو</w:t>
      </w:r>
      <w:r w:rsidR="009E4B9F">
        <w:rPr>
          <w:rFonts w:cs="B Nazanin" w:hint="cs"/>
          <w:sz w:val="28"/>
          <w:szCs w:val="28"/>
          <w:rtl/>
        </w:rPr>
        <w:t>د که داوطلب واجد هریک از شرایط ف</w:t>
      </w:r>
      <w:r>
        <w:rPr>
          <w:rFonts w:cs="B Nazanin" w:hint="cs"/>
          <w:sz w:val="28"/>
          <w:szCs w:val="28"/>
          <w:rtl/>
        </w:rPr>
        <w:t>وق الذکر نبوده، بلافاصله از ثبت‌</w:t>
      </w:r>
      <w:r w:rsidR="009E4B9F">
        <w:rPr>
          <w:rFonts w:cs="B Nazanin" w:hint="cs"/>
          <w:sz w:val="28"/>
          <w:szCs w:val="28"/>
          <w:rtl/>
        </w:rPr>
        <w:t>نام و یا ادامه تحصیل وی جلوگیر</w:t>
      </w:r>
      <w:r w:rsidR="00220C62">
        <w:rPr>
          <w:rFonts w:cs="B Nazanin" w:hint="cs"/>
          <w:sz w:val="28"/>
          <w:szCs w:val="28"/>
          <w:rtl/>
        </w:rPr>
        <w:t xml:space="preserve">ی به عمل آمده و طبق مقررات رفتار </w:t>
      </w:r>
      <w:r w:rsidR="009E4B9F">
        <w:rPr>
          <w:rFonts w:cs="B Nazanin" w:hint="cs"/>
          <w:sz w:val="28"/>
          <w:szCs w:val="28"/>
          <w:rtl/>
        </w:rPr>
        <w:t>خواهد شد.</w:t>
      </w:r>
    </w:p>
    <w:p w14:paraId="4370BA17" w14:textId="77777777" w:rsidR="003506FD" w:rsidRDefault="003506FD" w:rsidP="00B174D3">
      <w:pPr>
        <w:spacing w:after="0" w:line="288" w:lineRule="auto"/>
        <w:ind w:right="-284"/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</w:pPr>
    </w:p>
    <w:p w14:paraId="4370BA18" w14:textId="77777777" w:rsidR="00F6312C" w:rsidRPr="00F6312C" w:rsidRDefault="00F6312C" w:rsidP="00B174D3">
      <w:pPr>
        <w:spacing w:after="0" w:line="288" w:lineRule="auto"/>
        <w:ind w:left="-330" w:right="-284"/>
        <w:rPr>
          <w:rFonts w:ascii="Tahoma" w:hAnsi="Tahoma" w:cs="B Nazanin"/>
          <w:b/>
          <w:bCs/>
          <w:color w:val="000000" w:themeColor="text1"/>
          <w:sz w:val="28"/>
          <w:szCs w:val="28"/>
          <w:rtl/>
        </w:rPr>
      </w:pPr>
      <w:r w:rsidRPr="00F6312C">
        <w:rPr>
          <w:rFonts w:ascii="Tahoma" w:hAnsi="Tahoma" w:cs="B Nazanin" w:hint="cs"/>
          <w:b/>
          <w:bCs/>
          <w:color w:val="000000" w:themeColor="text1"/>
          <w:sz w:val="28"/>
          <w:szCs w:val="28"/>
          <w:rtl/>
        </w:rPr>
        <w:t>مدارک مورد نیاز:</w:t>
      </w:r>
    </w:p>
    <w:p w14:paraId="4370BA19" w14:textId="610E3778" w:rsidR="00F6312C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</w:t>
      </w:r>
      <w:proofErr w:type="spellStart"/>
      <w:r w:rsidR="00A86321">
        <w:rPr>
          <w:rFonts w:ascii="Tahoma" w:hAnsi="Tahoma" w:cs="B Nazanin" w:hint="cs"/>
          <w:color w:val="000000" w:themeColor="text1"/>
          <w:sz w:val="28"/>
          <w:szCs w:val="28"/>
          <w:rtl/>
        </w:rPr>
        <w:t>فرم‌</w:t>
      </w:r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>های</w:t>
      </w:r>
      <w:proofErr w:type="spellEnd"/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تکمیل شده</w:t>
      </w:r>
      <w:r w:rsidR="004306F7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(تمامی </w:t>
      </w:r>
      <w:proofErr w:type="spellStart"/>
      <w:r w:rsidR="004306F7">
        <w:rPr>
          <w:rFonts w:ascii="Tahoma" w:hAnsi="Tahoma" w:cs="B Nazanin" w:hint="cs"/>
          <w:color w:val="000000" w:themeColor="text1"/>
          <w:sz w:val="28"/>
          <w:szCs w:val="28"/>
          <w:rtl/>
        </w:rPr>
        <w:t>بخش‌های</w:t>
      </w:r>
      <w:proofErr w:type="spellEnd"/>
      <w:r w:rsidR="004306F7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فرم شماره 1 تکمیل شده و فرم شماره 2 باید دارای امضا، مهر و شماره از طرف اداره آموزش دانشگاه محل تحصیل کارشناسی باشد.</w:t>
      </w:r>
      <w:bookmarkStart w:id="0" w:name="_GoBack"/>
      <w:bookmarkEnd w:id="0"/>
      <w:r w:rsidR="004306F7">
        <w:rPr>
          <w:rFonts w:ascii="Tahoma" w:hAnsi="Tahoma" w:cs="B Nazanin" w:hint="cs"/>
          <w:color w:val="000000" w:themeColor="text1"/>
          <w:sz w:val="28"/>
          <w:szCs w:val="28"/>
          <w:rtl/>
        </w:rPr>
        <w:t>)</w:t>
      </w:r>
    </w:p>
    <w:p w14:paraId="4370BA1A" w14:textId="77777777" w:rsidR="002A025B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>اسکن</w:t>
      </w:r>
      <w:r w:rsidR="002A025B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عکس </w:t>
      </w:r>
    </w:p>
    <w:p w14:paraId="4370BA1B" w14:textId="77777777" w:rsidR="00AF7FC5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صفحه اول و داخل جلد شناسنامه (شماره سریال مشخص باشد) </w:t>
      </w:r>
    </w:p>
    <w:p w14:paraId="4370BA1C" w14:textId="77777777" w:rsidR="00F6312C" w:rsidRPr="00AF7FC5" w:rsidRDefault="00F1445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ascii="Tahoma" w:hAnsi="Tahoma" w:cs="B Nazanin"/>
          <w:color w:val="000000" w:themeColor="text1"/>
          <w:sz w:val="28"/>
          <w:szCs w:val="28"/>
          <w:rtl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</w:t>
      </w:r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>کارت ملی</w:t>
      </w:r>
    </w:p>
    <w:p w14:paraId="4370BA1D" w14:textId="77777777" w:rsidR="00F6312C" w:rsidRDefault="006811DA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اسکن </w:t>
      </w:r>
      <w:r w:rsidR="00F6312C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>ریز نمرات دوره کارشناسی</w:t>
      </w:r>
      <w:r w:rsidR="00AF7FC5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که تمامی نمرات تا پایان </w:t>
      </w:r>
      <w:r w:rsidR="00AD54E0">
        <w:rPr>
          <w:rFonts w:ascii="Tahoma" w:hAnsi="Tahoma" w:cs="B Nazanin" w:hint="cs"/>
          <w:color w:val="000000" w:themeColor="text1"/>
          <w:sz w:val="28"/>
          <w:szCs w:val="28"/>
          <w:rtl/>
        </w:rPr>
        <w:t>نیم‌سال</w:t>
      </w:r>
      <w:r w:rsidR="00AF7FC5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657797">
        <w:rPr>
          <w:rFonts w:ascii="Tahoma" w:hAnsi="Tahoma" w:cs="B Nazanin" w:hint="cs"/>
          <w:color w:val="000000" w:themeColor="text1"/>
          <w:sz w:val="28"/>
          <w:szCs w:val="28"/>
          <w:rtl/>
        </w:rPr>
        <w:t>ششم</w:t>
      </w:r>
      <w:r w:rsidR="00AF7FC5" w:rsidRPr="00AF7FC5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در آن ثبت شده باشند.</w:t>
      </w:r>
    </w:p>
    <w:p w14:paraId="4370BA1E" w14:textId="77777777" w:rsidR="00A13E8B" w:rsidRDefault="009B449F" w:rsidP="00B174D3">
      <w:pPr>
        <w:pStyle w:val="ListParagraph"/>
        <w:numPr>
          <w:ilvl w:val="0"/>
          <w:numId w:val="3"/>
        </w:num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</w:rPr>
      </w:pPr>
      <w:r w:rsidRPr="009B449F">
        <w:rPr>
          <w:rFonts w:cs="B Nazanin" w:hint="cs"/>
          <w:color w:val="000000" w:themeColor="text1"/>
          <w:sz w:val="28"/>
          <w:szCs w:val="28"/>
          <w:rtl/>
        </w:rPr>
        <w:t>اسکن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فیش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بانکی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مبلغ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300.000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ریال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9B449F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9B449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3E8B">
        <w:rPr>
          <w:rFonts w:cs="B Nazanin" w:hint="cs"/>
          <w:color w:val="000000" w:themeColor="text1"/>
          <w:sz w:val="28"/>
          <w:szCs w:val="28"/>
          <w:rtl/>
        </w:rPr>
        <w:t>حساب دانشگاه صنعتی همدان</w:t>
      </w:r>
    </w:p>
    <w:tbl>
      <w:tblPr>
        <w:tblStyle w:val="TableGrid"/>
        <w:bidiVisual/>
        <w:tblW w:w="0" w:type="auto"/>
        <w:tblInd w:w="750" w:type="dxa"/>
        <w:tblLook w:val="04A0" w:firstRow="1" w:lastRow="0" w:firstColumn="1" w:lastColumn="0" w:noHBand="0" w:noVBand="1"/>
      </w:tblPr>
      <w:tblGrid>
        <w:gridCol w:w="2621"/>
        <w:gridCol w:w="2659"/>
        <w:gridCol w:w="3001"/>
      </w:tblGrid>
      <w:tr w:rsidR="00A13E8B" w:rsidRPr="00A13E8B" w14:paraId="4370BA22" w14:textId="77777777" w:rsidTr="00A13E8B">
        <w:trPr>
          <w:trHeight w:val="369"/>
        </w:trPr>
        <w:tc>
          <w:tcPr>
            <w:tcW w:w="2621" w:type="dxa"/>
            <w:shd w:val="clear" w:color="auto" w:fill="92CDDC" w:themeFill="accent5" w:themeFillTint="99"/>
          </w:tcPr>
          <w:p w14:paraId="4370BA1F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</w:rPr>
            </w:pPr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>شماره حساب</w:t>
            </w:r>
          </w:p>
        </w:tc>
        <w:tc>
          <w:tcPr>
            <w:tcW w:w="2659" w:type="dxa"/>
            <w:shd w:val="clear" w:color="auto" w:fill="92CDDC" w:themeFill="accent5" w:themeFillTint="99"/>
          </w:tcPr>
          <w:p w14:paraId="4370BA20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</w:rPr>
            </w:pPr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 xml:space="preserve">شماره </w:t>
            </w:r>
            <w:proofErr w:type="spellStart"/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>شبا</w:t>
            </w:r>
            <w:proofErr w:type="spellEnd"/>
          </w:p>
        </w:tc>
        <w:tc>
          <w:tcPr>
            <w:tcW w:w="3001" w:type="dxa"/>
            <w:shd w:val="clear" w:color="auto" w:fill="92CDDC" w:themeFill="accent5" w:themeFillTint="99"/>
          </w:tcPr>
          <w:p w14:paraId="4370BA21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</w:rPr>
            </w:pPr>
            <w:proofErr w:type="spellStart"/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>شناسه</w:t>
            </w:r>
            <w:proofErr w:type="spellEnd"/>
            <w:r w:rsidRPr="00A13E8B">
              <w:rPr>
                <w:rFonts w:ascii="Times New Roman" w:eastAsia="Times New Roman" w:hAnsi="Times New Roman" w:cs="B Nazanin" w:hint="cs"/>
                <w:sz w:val="22"/>
                <w:szCs w:val="22"/>
                <w:rtl/>
              </w:rPr>
              <w:t xml:space="preserve"> واریز</w:t>
            </w:r>
          </w:p>
        </w:tc>
      </w:tr>
      <w:tr w:rsidR="00A13E8B" w:rsidRPr="00A13E8B" w14:paraId="4370BA26" w14:textId="77777777" w:rsidTr="00A13E8B">
        <w:trPr>
          <w:trHeight w:val="557"/>
        </w:trPr>
        <w:tc>
          <w:tcPr>
            <w:tcW w:w="2621" w:type="dxa"/>
          </w:tcPr>
          <w:p w14:paraId="4370BA23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13E8B">
              <w:rPr>
                <w:rFonts w:ascii="Times New Roman" w:eastAsia="Times New Roman" w:hAnsi="Times New Roman" w:cs="B Nazanin"/>
                <w:rtl/>
              </w:rPr>
              <w:t>4001106803019492</w:t>
            </w:r>
          </w:p>
        </w:tc>
        <w:tc>
          <w:tcPr>
            <w:tcW w:w="2659" w:type="dxa"/>
          </w:tcPr>
          <w:p w14:paraId="4370BA24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13E8B">
              <w:rPr>
                <w:rFonts w:ascii="Times New Roman" w:eastAsia="Times New Roman" w:hAnsi="Times New Roman" w:cs="B Nazanin" w:hint="cs"/>
                <w:rtl/>
              </w:rPr>
              <w:t>450100004001106803019492</w:t>
            </w:r>
            <w:r w:rsidRPr="00A13E8B">
              <w:rPr>
                <w:rFonts w:ascii="Times New Roman" w:eastAsia="Times New Roman" w:hAnsi="Times New Roman" w:cs="B Nazanin"/>
              </w:rPr>
              <w:t>IR</w:t>
            </w:r>
          </w:p>
        </w:tc>
        <w:tc>
          <w:tcPr>
            <w:tcW w:w="3001" w:type="dxa"/>
          </w:tcPr>
          <w:p w14:paraId="4370BA25" w14:textId="77777777" w:rsidR="00A13E8B" w:rsidRPr="00A13E8B" w:rsidRDefault="00A13E8B" w:rsidP="00B174D3">
            <w:pPr>
              <w:spacing w:before="240"/>
              <w:ind w:right="-284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13E8B">
              <w:rPr>
                <w:rFonts w:ascii="Times New Roman" w:eastAsia="Times New Roman" w:hAnsi="Times New Roman" w:cs="B Nazanin"/>
                <w:rtl/>
              </w:rPr>
              <w:t>356106865127400001400296455195</w:t>
            </w:r>
          </w:p>
        </w:tc>
      </w:tr>
    </w:tbl>
    <w:p w14:paraId="4370BA27" w14:textId="77777777" w:rsidR="00A13E8B" w:rsidRDefault="00A13E8B" w:rsidP="00B174D3">
      <w:p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  <w:rtl/>
        </w:rPr>
      </w:pPr>
    </w:p>
    <w:p w14:paraId="4370BA28" w14:textId="77777777" w:rsidR="00F713E0" w:rsidRPr="00C73069" w:rsidRDefault="009B449F" w:rsidP="00B174D3">
      <w:pPr>
        <w:spacing w:after="0" w:line="288" w:lineRule="auto"/>
        <w:ind w:right="-284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از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طریق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دستگاه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پوز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امور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مالی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دانشگاه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نیز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قابل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پرداخت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C73069">
        <w:rPr>
          <w:rFonts w:cs="B Nazanin" w:hint="cs"/>
          <w:b/>
          <w:bCs/>
          <w:color w:val="000000" w:themeColor="text1"/>
          <w:sz w:val="28"/>
          <w:szCs w:val="28"/>
          <w:rtl/>
        </w:rPr>
        <w:t>است</w:t>
      </w:r>
      <w:r w:rsidRPr="00C73069">
        <w:rPr>
          <w:rFonts w:cs="B Nazanin"/>
          <w:b/>
          <w:bCs/>
          <w:color w:val="000000" w:themeColor="text1"/>
          <w:sz w:val="28"/>
          <w:szCs w:val="28"/>
          <w:rtl/>
        </w:rPr>
        <w:t>.</w:t>
      </w:r>
    </w:p>
    <w:tbl>
      <w:tblPr>
        <w:bidiVisual/>
        <w:tblW w:w="0" w:type="auto"/>
        <w:tblInd w:w="2832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3581"/>
      </w:tblGrid>
      <w:tr w:rsidR="00220C62" w14:paraId="4370BA2A" w14:textId="77777777" w:rsidTr="00C73069">
        <w:trPr>
          <w:trHeight w:val="280"/>
        </w:trPr>
        <w:tc>
          <w:tcPr>
            <w:tcW w:w="3581" w:type="dxa"/>
          </w:tcPr>
          <w:p w14:paraId="4370BA29" w14:textId="77777777" w:rsidR="00220C62" w:rsidRDefault="00220C62" w:rsidP="00B174D3">
            <w:pPr>
              <w:spacing w:after="0" w:line="288" w:lineRule="auto"/>
              <w:ind w:right="-284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370BA2B" w14:textId="77777777" w:rsidR="002A025B" w:rsidRDefault="00A86321" w:rsidP="00B174D3">
      <w:pPr>
        <w:spacing w:after="0" w:line="288" w:lineRule="auto"/>
        <w:ind w:right="-284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اسامی پذیرفته‌</w:t>
      </w:r>
      <w:r w:rsidR="00A817F5">
        <w:rPr>
          <w:rFonts w:cs="B Nazanin" w:hint="cs"/>
          <w:color w:val="000000" w:themeColor="text1"/>
          <w:sz w:val="28"/>
          <w:szCs w:val="28"/>
          <w:rtl/>
        </w:rPr>
        <w:t>شدگان قبل از اعلام به سازمان سنجش، از طریق سایت دانشگاه اعلام خواهد شد.</w:t>
      </w:r>
    </w:p>
    <w:p w14:paraId="4370BA2C" w14:textId="77777777" w:rsidR="00A817F5" w:rsidRPr="00B174D3" w:rsidRDefault="00A817F5" w:rsidP="00B174D3">
      <w:pPr>
        <w:spacing w:after="0" w:line="288" w:lineRule="auto"/>
        <w:ind w:left="-330" w:right="-284"/>
        <w:rPr>
          <w:rFonts w:cs="B Nazanin"/>
          <w:color w:val="000000" w:themeColor="text1"/>
          <w:sz w:val="28"/>
          <w:szCs w:val="28"/>
          <w:rtl/>
        </w:rPr>
      </w:pPr>
      <w:r w:rsidRPr="00B174D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C4806" w:rsidRPr="00B174D3">
        <w:rPr>
          <w:rFonts w:cs="B Nazanin" w:hint="cs"/>
          <w:color w:val="000000" w:themeColor="text1"/>
          <w:sz w:val="28"/>
          <w:szCs w:val="28"/>
          <w:rtl/>
        </w:rPr>
        <w:t>داوطلبان برگزیده</w:t>
      </w:r>
      <w:r w:rsidR="00A86321" w:rsidRPr="00B174D3">
        <w:rPr>
          <w:rFonts w:cs="B Nazanin" w:hint="cs"/>
          <w:color w:val="000000" w:themeColor="text1"/>
          <w:sz w:val="28"/>
          <w:szCs w:val="28"/>
          <w:rtl/>
        </w:rPr>
        <w:t xml:space="preserve"> برخی از رشته‌</w:t>
      </w:r>
      <w:r w:rsidRPr="00B174D3">
        <w:rPr>
          <w:rFonts w:cs="B Nazanin" w:hint="cs"/>
          <w:color w:val="000000" w:themeColor="text1"/>
          <w:sz w:val="28"/>
          <w:szCs w:val="28"/>
          <w:rtl/>
        </w:rPr>
        <w:t xml:space="preserve">ها ملزم به شرکت در مصاحبه </w:t>
      </w:r>
      <w:r w:rsidR="001034B5" w:rsidRPr="00B174D3">
        <w:rPr>
          <w:rFonts w:cs="B Nazanin" w:hint="cs"/>
          <w:color w:val="000000" w:themeColor="text1"/>
          <w:sz w:val="28"/>
          <w:szCs w:val="28"/>
          <w:rtl/>
        </w:rPr>
        <w:t>هستند</w:t>
      </w:r>
      <w:r w:rsidRPr="00B174D3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370BA2D" w14:textId="77777777" w:rsidR="001135D0" w:rsidRDefault="00A86321" w:rsidP="00B174D3">
      <w:pPr>
        <w:spacing w:after="0" w:line="288" w:lineRule="auto"/>
        <w:ind w:left="-330" w:right="-284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چنانچه داوطلبی </w:t>
      </w:r>
      <w:r w:rsidR="00A13E8B">
        <w:rPr>
          <w:rFonts w:cs="B Nazanin" w:hint="cs"/>
          <w:color w:val="000000" w:themeColor="text1"/>
          <w:sz w:val="28"/>
          <w:szCs w:val="28"/>
          <w:rtl/>
        </w:rPr>
        <w:t xml:space="preserve">در </w:t>
      </w:r>
      <w:r w:rsidR="001135D0">
        <w:rPr>
          <w:rFonts w:cs="B Nazanin" w:hint="cs"/>
          <w:color w:val="000000" w:themeColor="text1"/>
          <w:sz w:val="28"/>
          <w:szCs w:val="28"/>
          <w:rtl/>
        </w:rPr>
        <w:t>دانشگاه دیگری</w:t>
      </w:r>
      <w:r w:rsidR="00A13E8B">
        <w:rPr>
          <w:rFonts w:cs="B Nazanin" w:hint="cs"/>
          <w:color w:val="000000" w:themeColor="text1"/>
          <w:sz w:val="28"/>
          <w:szCs w:val="28"/>
          <w:rtl/>
        </w:rPr>
        <w:t xml:space="preserve"> نیز مورد پذیرش</w:t>
      </w:r>
      <w:r w:rsidR="001135D0">
        <w:rPr>
          <w:rFonts w:cs="B Nazanin" w:hint="cs"/>
          <w:color w:val="000000" w:themeColor="text1"/>
          <w:sz w:val="28"/>
          <w:szCs w:val="28"/>
          <w:rtl/>
        </w:rPr>
        <w:t xml:space="preserve"> قرار گرفت موظف است قبل از ثبت اسامی در پورتال سازمان سنج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ش موضوع را به </w:t>
      </w:r>
      <w:r w:rsidR="00A13E8B">
        <w:rPr>
          <w:rFonts w:cs="B Nazanin" w:hint="cs"/>
          <w:color w:val="000000" w:themeColor="text1"/>
          <w:sz w:val="28"/>
          <w:szCs w:val="28"/>
          <w:rtl/>
        </w:rPr>
        <w:t>دانشگاهی در اولویت قرار ندارد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color w:val="000000" w:themeColor="text1"/>
          <w:sz w:val="28"/>
          <w:szCs w:val="28"/>
          <w:rtl/>
        </w:rPr>
        <w:t>اطلاع‌</w:t>
      </w:r>
      <w:r w:rsidR="001135D0">
        <w:rPr>
          <w:rFonts w:cs="B Nazanin" w:hint="cs"/>
          <w:color w:val="000000" w:themeColor="text1"/>
          <w:sz w:val="28"/>
          <w:szCs w:val="28"/>
          <w:rtl/>
        </w:rPr>
        <w:t>رسانی</w:t>
      </w:r>
      <w:proofErr w:type="spellEnd"/>
      <w:r w:rsidR="004D4A7F">
        <w:rPr>
          <w:rFonts w:cs="B Nazanin" w:hint="cs"/>
          <w:color w:val="000000" w:themeColor="text1"/>
          <w:sz w:val="28"/>
          <w:szCs w:val="28"/>
          <w:rtl/>
        </w:rPr>
        <w:t xml:space="preserve"> و انص</w:t>
      </w:r>
      <w:r w:rsidR="002A025B">
        <w:rPr>
          <w:rFonts w:cs="B Nazanin" w:hint="cs"/>
          <w:color w:val="000000" w:themeColor="text1"/>
          <w:sz w:val="28"/>
          <w:szCs w:val="28"/>
          <w:rtl/>
        </w:rPr>
        <w:t>را</w:t>
      </w:r>
      <w:r w:rsidR="004D4A7F">
        <w:rPr>
          <w:rFonts w:cs="B Nazanin" w:hint="cs"/>
          <w:color w:val="000000" w:themeColor="text1"/>
          <w:sz w:val="28"/>
          <w:szCs w:val="28"/>
          <w:rtl/>
        </w:rPr>
        <w:t>ف کتبی خود</w:t>
      </w:r>
      <w:r w:rsidR="00772FE6">
        <w:rPr>
          <w:rFonts w:cs="B Nazanin" w:hint="cs"/>
          <w:color w:val="000000" w:themeColor="text1"/>
          <w:sz w:val="28"/>
          <w:szCs w:val="28"/>
          <w:rtl/>
        </w:rPr>
        <w:t xml:space="preserve"> را ارائه </w:t>
      </w:r>
      <w:r w:rsidR="00F54BFB">
        <w:rPr>
          <w:rFonts w:cs="B Nazanin" w:hint="cs"/>
          <w:color w:val="000000" w:themeColor="text1"/>
          <w:sz w:val="28"/>
          <w:szCs w:val="28"/>
          <w:rtl/>
        </w:rPr>
        <w:t>کند</w:t>
      </w:r>
      <w:r w:rsidR="00772FE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370BA2E" w14:textId="77777777" w:rsidR="00086E1F" w:rsidRDefault="00086E1F" w:rsidP="00B174D3">
      <w:pPr>
        <w:spacing w:after="0" w:line="288" w:lineRule="auto"/>
        <w:ind w:left="-330" w:right="-284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تغییر رشته یا محل تحصیل افر</w:t>
      </w:r>
      <w:r w:rsidR="00A86321">
        <w:rPr>
          <w:rFonts w:cs="B Nazanin" w:hint="cs"/>
          <w:color w:val="000000" w:themeColor="text1"/>
          <w:sz w:val="28"/>
          <w:szCs w:val="28"/>
          <w:rtl/>
        </w:rPr>
        <w:t>اد پذیرفته شده بر اساس این آیین‌</w:t>
      </w:r>
      <w:r>
        <w:rPr>
          <w:rFonts w:cs="B Nazanin" w:hint="cs"/>
          <w:color w:val="000000" w:themeColor="text1"/>
          <w:sz w:val="28"/>
          <w:szCs w:val="28"/>
          <w:rtl/>
        </w:rPr>
        <w:t>نامه، مجاز نیست.</w:t>
      </w:r>
    </w:p>
    <w:p w14:paraId="4370BA2F" w14:textId="77777777" w:rsidR="00A817F5" w:rsidRDefault="00A817F5" w:rsidP="00B174D3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</w:p>
    <w:p w14:paraId="4370BA30" w14:textId="031D54D3" w:rsidR="006811DA" w:rsidRDefault="009E4B9F" w:rsidP="00045731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داوطلبان باید مدارک مورد نیاز را</w:t>
      </w:r>
      <w:r w:rsidR="00BB23A6">
        <w:rPr>
          <w:rFonts w:cs="B Nazanin" w:hint="cs"/>
          <w:sz w:val="28"/>
          <w:szCs w:val="28"/>
          <w:rtl/>
        </w:rPr>
        <w:t xml:space="preserve"> </w:t>
      </w:r>
      <w:r w:rsidR="00BB23A6" w:rsidRPr="00BB23A6">
        <w:rPr>
          <w:rFonts w:cs="B Nazanin" w:hint="cs"/>
          <w:sz w:val="28"/>
          <w:szCs w:val="28"/>
          <w:rtl/>
        </w:rPr>
        <w:t>حداکثر</w:t>
      </w:r>
      <w:r w:rsidR="00BB23A6" w:rsidRPr="00BB23A6">
        <w:rPr>
          <w:rFonts w:cs="B Nazanin"/>
          <w:sz w:val="28"/>
          <w:szCs w:val="28"/>
          <w:rtl/>
        </w:rPr>
        <w:t xml:space="preserve"> </w:t>
      </w:r>
      <w:r w:rsidR="00BB23A6" w:rsidRPr="00BB23A6">
        <w:rPr>
          <w:rFonts w:cs="B Nazanin" w:hint="cs"/>
          <w:sz w:val="28"/>
          <w:szCs w:val="28"/>
          <w:rtl/>
        </w:rPr>
        <w:t>تا</w:t>
      </w:r>
      <w:r w:rsidR="00BB23A6" w:rsidRPr="00BB23A6">
        <w:rPr>
          <w:rFonts w:cs="B Nazanin"/>
          <w:sz w:val="28"/>
          <w:szCs w:val="28"/>
          <w:rtl/>
        </w:rPr>
        <w:t xml:space="preserve"> </w:t>
      </w:r>
      <w:r w:rsidR="00BB23A6" w:rsidRPr="00BB23A6">
        <w:rPr>
          <w:rFonts w:cs="B Nazanin" w:hint="cs"/>
          <w:sz w:val="28"/>
          <w:szCs w:val="28"/>
          <w:rtl/>
        </w:rPr>
        <w:t>تاریخ</w:t>
      </w:r>
      <w:r w:rsidR="00BB23A6">
        <w:rPr>
          <w:rFonts w:cs="B Nazanin"/>
          <w:sz w:val="28"/>
          <w:szCs w:val="28"/>
          <w:rtl/>
        </w:rPr>
        <w:t xml:space="preserve"> </w:t>
      </w:r>
      <w:r w:rsidR="00045731" w:rsidRPr="00045731">
        <w:rPr>
          <w:rFonts w:cs="B Nazanin" w:hint="cs"/>
          <w:b/>
          <w:bCs/>
          <w:sz w:val="28"/>
          <w:szCs w:val="28"/>
          <w:rtl/>
        </w:rPr>
        <w:t>11</w:t>
      </w:r>
      <w:r w:rsidR="00BB23A6" w:rsidRPr="00045731">
        <w:rPr>
          <w:rFonts w:cs="B Nazanin"/>
          <w:b/>
          <w:bCs/>
          <w:sz w:val="28"/>
          <w:szCs w:val="28"/>
          <w:rtl/>
        </w:rPr>
        <w:t>/</w:t>
      </w:r>
      <w:r w:rsidR="00045731" w:rsidRPr="00045731">
        <w:rPr>
          <w:rFonts w:cs="B Nazanin" w:hint="cs"/>
          <w:b/>
          <w:bCs/>
          <w:sz w:val="28"/>
          <w:szCs w:val="28"/>
          <w:rtl/>
        </w:rPr>
        <w:t>04</w:t>
      </w:r>
      <w:r w:rsidR="00BB23A6" w:rsidRPr="00045731">
        <w:rPr>
          <w:rFonts w:cs="B Nazanin"/>
          <w:b/>
          <w:bCs/>
          <w:sz w:val="28"/>
          <w:szCs w:val="28"/>
          <w:rtl/>
        </w:rPr>
        <w:t>/</w:t>
      </w:r>
      <w:r w:rsidR="00045731" w:rsidRPr="00045731">
        <w:rPr>
          <w:rFonts w:cs="B Nazanin" w:hint="cs"/>
          <w:b/>
          <w:bCs/>
          <w:sz w:val="28"/>
          <w:szCs w:val="28"/>
          <w:rtl/>
        </w:rPr>
        <w:t>1402</w:t>
      </w:r>
      <w:r w:rsidR="00BB23A6">
        <w:rPr>
          <w:rFonts w:cs="B Nazanin" w:hint="cs"/>
          <w:sz w:val="28"/>
          <w:szCs w:val="28"/>
          <w:rtl/>
        </w:rPr>
        <w:t xml:space="preserve"> به</w:t>
      </w:r>
      <w:r w:rsidR="006811DA">
        <w:rPr>
          <w:rFonts w:cs="B Nazanin" w:hint="cs"/>
          <w:sz w:val="28"/>
          <w:szCs w:val="28"/>
          <w:rtl/>
        </w:rPr>
        <w:t xml:space="preserve"> آدرس ایمیل</w:t>
      </w:r>
      <w:r w:rsidR="00BB23A6">
        <w:rPr>
          <w:rFonts w:cs="B Nazanin" w:hint="cs"/>
          <w:sz w:val="28"/>
          <w:szCs w:val="28"/>
          <w:rtl/>
        </w:rPr>
        <w:t xml:space="preserve"> اداره تحصیلات تکمیلی</w:t>
      </w:r>
      <w:r w:rsidR="00837B74">
        <w:rPr>
          <w:rFonts w:cs="B Nazanin" w:hint="cs"/>
          <w:sz w:val="28"/>
          <w:szCs w:val="28"/>
          <w:rtl/>
        </w:rPr>
        <w:t xml:space="preserve"> دانشگاه صنعتی همدان </w:t>
      </w:r>
      <w:r w:rsidR="006811DA">
        <w:rPr>
          <w:rFonts w:cs="B Nazanin" w:hint="cs"/>
          <w:sz w:val="28"/>
          <w:szCs w:val="28"/>
          <w:rtl/>
        </w:rPr>
        <w:t>ارسال کنند</w:t>
      </w:r>
      <w:r w:rsidR="00BB23A6">
        <w:rPr>
          <w:rFonts w:cs="B Nazanin" w:hint="cs"/>
          <w:sz w:val="28"/>
          <w:szCs w:val="28"/>
          <w:rtl/>
        </w:rPr>
        <w:t>.</w:t>
      </w:r>
      <w:r w:rsidR="00A54783">
        <w:rPr>
          <w:rFonts w:cs="B Nazanin" w:hint="cs"/>
          <w:sz w:val="28"/>
          <w:szCs w:val="28"/>
          <w:rtl/>
        </w:rPr>
        <w:t xml:space="preserve"> با توجه به </w:t>
      </w:r>
      <w:proofErr w:type="spellStart"/>
      <w:r w:rsidR="00A54783">
        <w:rPr>
          <w:rFonts w:cs="B Nazanin" w:hint="cs"/>
          <w:sz w:val="28"/>
          <w:szCs w:val="28"/>
          <w:rtl/>
        </w:rPr>
        <w:t>زمان‌بندی</w:t>
      </w:r>
      <w:proofErr w:type="spellEnd"/>
      <w:r w:rsidR="00A54783">
        <w:rPr>
          <w:rFonts w:cs="B Nazanin" w:hint="cs"/>
          <w:sz w:val="28"/>
          <w:szCs w:val="28"/>
          <w:rtl/>
        </w:rPr>
        <w:t xml:space="preserve"> اعلام شده در بخشنامه معاونت آموزشی وزارت علوم، تمدید </w:t>
      </w:r>
      <w:r w:rsidR="00045731">
        <w:rPr>
          <w:rFonts w:cs="B Nazanin" w:hint="cs"/>
          <w:sz w:val="28"/>
          <w:szCs w:val="28"/>
          <w:rtl/>
        </w:rPr>
        <w:t xml:space="preserve">مجدد </w:t>
      </w:r>
      <w:r w:rsidR="00A54783">
        <w:rPr>
          <w:rFonts w:cs="B Nazanin" w:hint="cs"/>
          <w:sz w:val="28"/>
          <w:szCs w:val="28"/>
          <w:rtl/>
        </w:rPr>
        <w:t xml:space="preserve">این تاریخ </w:t>
      </w:r>
      <w:proofErr w:type="spellStart"/>
      <w:r w:rsidR="00A54783">
        <w:rPr>
          <w:rFonts w:cs="B Nazanin" w:hint="cs"/>
          <w:sz w:val="28"/>
          <w:szCs w:val="28"/>
          <w:rtl/>
        </w:rPr>
        <w:t>امکان‌پذیر</w:t>
      </w:r>
      <w:proofErr w:type="spellEnd"/>
      <w:r w:rsidR="00A54783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A54783">
        <w:rPr>
          <w:rFonts w:cs="B Nazanin" w:hint="cs"/>
          <w:sz w:val="28"/>
          <w:szCs w:val="28"/>
          <w:rtl/>
        </w:rPr>
        <w:t>نمی‌باشد</w:t>
      </w:r>
      <w:proofErr w:type="spellEnd"/>
      <w:r w:rsidR="00A54783">
        <w:rPr>
          <w:rFonts w:cs="B Nazanin" w:hint="cs"/>
          <w:sz w:val="28"/>
          <w:szCs w:val="28"/>
          <w:rtl/>
        </w:rPr>
        <w:t>.</w:t>
      </w:r>
    </w:p>
    <w:p w14:paraId="4370BA31" w14:textId="77777777" w:rsidR="006811DA" w:rsidRPr="00A86321" w:rsidRDefault="008F60E8" w:rsidP="00B174D3">
      <w:pPr>
        <w:spacing w:after="0" w:line="288" w:lineRule="auto"/>
        <w:ind w:right="-284"/>
        <w:jc w:val="center"/>
        <w:rPr>
          <w:rFonts w:cs="B Nazanin"/>
          <w:sz w:val="28"/>
          <w:szCs w:val="28"/>
          <w:u w:val="single"/>
          <w:rtl/>
        </w:rPr>
      </w:pPr>
      <w:r>
        <w:rPr>
          <w:rFonts w:asciiTheme="minorHAnsi" w:hAnsiTheme="minorHAnsi" w:cs="B Nazanin"/>
          <w:b/>
          <w:bCs/>
          <w:color w:val="C0504D" w:themeColor="accent2"/>
          <w:sz w:val="28"/>
          <w:szCs w:val="28"/>
          <w:u w:val="single"/>
        </w:rPr>
        <w:t>pg</w:t>
      </w:r>
      <w:r w:rsidR="006811DA" w:rsidRPr="00A86321">
        <w:rPr>
          <w:rFonts w:asciiTheme="minorHAnsi" w:hAnsiTheme="minorHAnsi" w:cs="B Nazanin"/>
          <w:b/>
          <w:bCs/>
          <w:color w:val="C0504D" w:themeColor="accent2"/>
          <w:sz w:val="28"/>
          <w:szCs w:val="28"/>
          <w:u w:val="single"/>
        </w:rPr>
        <w:t>@hut.ac.ir</w:t>
      </w:r>
    </w:p>
    <w:p w14:paraId="4370BA32" w14:textId="77777777" w:rsidR="002A23CB" w:rsidRDefault="00837B74" w:rsidP="00B174D3">
      <w:pPr>
        <w:spacing w:after="0" w:line="288" w:lineRule="auto"/>
        <w:ind w:right="-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4370BA33" w14:textId="04392108" w:rsidR="009E4B9F" w:rsidRPr="001B2ACA" w:rsidRDefault="00045731" w:rsidP="00B174D3">
      <w:pPr>
        <w:spacing w:after="0" w:line="288" w:lineRule="auto"/>
        <w:ind w:right="-284"/>
        <w:jc w:val="both"/>
        <w:rPr>
          <w:rFonts w:cs="B Nazanin"/>
          <w:sz w:val="28"/>
          <w:szCs w:val="28"/>
        </w:rPr>
      </w:pPr>
      <w:proofErr w:type="spellStart"/>
      <w:r>
        <w:rPr>
          <w:rFonts w:cs="B Nazanin" w:hint="cs"/>
          <w:sz w:val="28"/>
          <w:szCs w:val="28"/>
          <w:rtl/>
        </w:rPr>
        <w:t>فرم‌های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ثبت‌نام</w:t>
      </w:r>
      <w:proofErr w:type="spellEnd"/>
      <w:r>
        <w:rPr>
          <w:rFonts w:cs="B Nazanin" w:hint="cs"/>
          <w:sz w:val="28"/>
          <w:szCs w:val="28"/>
          <w:rtl/>
        </w:rPr>
        <w:t xml:space="preserve"> پیوست این اطلاعیه </w:t>
      </w:r>
      <w:proofErr w:type="spellStart"/>
      <w:r>
        <w:rPr>
          <w:rFonts w:cs="B Nazanin" w:hint="cs"/>
          <w:sz w:val="28"/>
          <w:szCs w:val="28"/>
          <w:rtl/>
        </w:rPr>
        <w:t>می‌باشند</w:t>
      </w:r>
      <w:proofErr w:type="spellEnd"/>
      <w:r>
        <w:rPr>
          <w:rFonts w:cs="B Nazanin" w:hint="cs"/>
          <w:sz w:val="28"/>
          <w:szCs w:val="28"/>
          <w:rtl/>
        </w:rPr>
        <w:t>.</w:t>
      </w:r>
    </w:p>
    <w:sectPr w:rsidR="009E4B9F" w:rsidRPr="001B2ACA" w:rsidSect="009E4B9F">
      <w:pgSz w:w="11906" w:h="16838"/>
      <w:pgMar w:top="851" w:right="1440" w:bottom="851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F"/>
    <w:multiLevelType w:val="hybridMultilevel"/>
    <w:tmpl w:val="1FA2DEB0"/>
    <w:lvl w:ilvl="0" w:tplc="A4246EE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64947"/>
    <w:multiLevelType w:val="hybridMultilevel"/>
    <w:tmpl w:val="83E2F98E"/>
    <w:lvl w:ilvl="0" w:tplc="86643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">
    <w:nsid w:val="78D2609C"/>
    <w:multiLevelType w:val="hybridMultilevel"/>
    <w:tmpl w:val="66A2A9D4"/>
    <w:lvl w:ilvl="0" w:tplc="FB023F50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64"/>
    <w:rsid w:val="00010E62"/>
    <w:rsid w:val="00045731"/>
    <w:rsid w:val="0008105B"/>
    <w:rsid w:val="00086E1F"/>
    <w:rsid w:val="000A1264"/>
    <w:rsid w:val="000D5E84"/>
    <w:rsid w:val="000E038C"/>
    <w:rsid w:val="000E2A5D"/>
    <w:rsid w:val="000F24D9"/>
    <w:rsid w:val="000F6E5E"/>
    <w:rsid w:val="001034B5"/>
    <w:rsid w:val="001135D0"/>
    <w:rsid w:val="001315E4"/>
    <w:rsid w:val="00134889"/>
    <w:rsid w:val="00140A61"/>
    <w:rsid w:val="00141DE7"/>
    <w:rsid w:val="00152EDB"/>
    <w:rsid w:val="00161AB2"/>
    <w:rsid w:val="00174647"/>
    <w:rsid w:val="001916CC"/>
    <w:rsid w:val="001B2ACA"/>
    <w:rsid w:val="001C4806"/>
    <w:rsid w:val="001C7D7C"/>
    <w:rsid w:val="001D07E6"/>
    <w:rsid w:val="001E5A88"/>
    <w:rsid w:val="002164E5"/>
    <w:rsid w:val="00220C62"/>
    <w:rsid w:val="00264731"/>
    <w:rsid w:val="00264E22"/>
    <w:rsid w:val="002737D7"/>
    <w:rsid w:val="002776F2"/>
    <w:rsid w:val="00292D2B"/>
    <w:rsid w:val="002A025B"/>
    <w:rsid w:val="002A23CB"/>
    <w:rsid w:val="002C43E1"/>
    <w:rsid w:val="002D2BB0"/>
    <w:rsid w:val="002E37F6"/>
    <w:rsid w:val="002E7C58"/>
    <w:rsid w:val="002F2D0A"/>
    <w:rsid w:val="003506FD"/>
    <w:rsid w:val="003543CA"/>
    <w:rsid w:val="00380F7B"/>
    <w:rsid w:val="003A7A65"/>
    <w:rsid w:val="003B3618"/>
    <w:rsid w:val="003B4762"/>
    <w:rsid w:val="004069D4"/>
    <w:rsid w:val="004306F7"/>
    <w:rsid w:val="004665B5"/>
    <w:rsid w:val="00476444"/>
    <w:rsid w:val="00482005"/>
    <w:rsid w:val="004B01E2"/>
    <w:rsid w:val="004C4B34"/>
    <w:rsid w:val="004D4A7F"/>
    <w:rsid w:val="004D7301"/>
    <w:rsid w:val="004E459F"/>
    <w:rsid w:val="004E697C"/>
    <w:rsid w:val="005158A0"/>
    <w:rsid w:val="00537C39"/>
    <w:rsid w:val="0054691C"/>
    <w:rsid w:val="00547D9D"/>
    <w:rsid w:val="005A5534"/>
    <w:rsid w:val="005A55BB"/>
    <w:rsid w:val="005B67CD"/>
    <w:rsid w:val="005F0969"/>
    <w:rsid w:val="00605599"/>
    <w:rsid w:val="00613D04"/>
    <w:rsid w:val="006335D8"/>
    <w:rsid w:val="0064681D"/>
    <w:rsid w:val="00657797"/>
    <w:rsid w:val="006811DA"/>
    <w:rsid w:val="006A097C"/>
    <w:rsid w:val="006A5A10"/>
    <w:rsid w:val="006B0D46"/>
    <w:rsid w:val="006C061B"/>
    <w:rsid w:val="006D0506"/>
    <w:rsid w:val="006E4D8B"/>
    <w:rsid w:val="006F695D"/>
    <w:rsid w:val="00707A49"/>
    <w:rsid w:val="007223BB"/>
    <w:rsid w:val="00772FE6"/>
    <w:rsid w:val="00787990"/>
    <w:rsid w:val="00796955"/>
    <w:rsid w:val="007A1AF1"/>
    <w:rsid w:val="007C2393"/>
    <w:rsid w:val="007F4FB1"/>
    <w:rsid w:val="007F6406"/>
    <w:rsid w:val="00812DF7"/>
    <w:rsid w:val="00824B69"/>
    <w:rsid w:val="0082553C"/>
    <w:rsid w:val="008331BA"/>
    <w:rsid w:val="00837B74"/>
    <w:rsid w:val="00852424"/>
    <w:rsid w:val="008541C5"/>
    <w:rsid w:val="00870509"/>
    <w:rsid w:val="0087300A"/>
    <w:rsid w:val="0087407C"/>
    <w:rsid w:val="0087733C"/>
    <w:rsid w:val="008C2D05"/>
    <w:rsid w:val="008C4B9C"/>
    <w:rsid w:val="008D0C47"/>
    <w:rsid w:val="008E0324"/>
    <w:rsid w:val="008E66AC"/>
    <w:rsid w:val="008F60E8"/>
    <w:rsid w:val="00970BD6"/>
    <w:rsid w:val="009A6951"/>
    <w:rsid w:val="009B2562"/>
    <w:rsid w:val="009B3B37"/>
    <w:rsid w:val="009B449F"/>
    <w:rsid w:val="009C53A5"/>
    <w:rsid w:val="009C781B"/>
    <w:rsid w:val="009E4B9F"/>
    <w:rsid w:val="009E4FB7"/>
    <w:rsid w:val="00A02254"/>
    <w:rsid w:val="00A11EDD"/>
    <w:rsid w:val="00A13E8B"/>
    <w:rsid w:val="00A255EF"/>
    <w:rsid w:val="00A26FD6"/>
    <w:rsid w:val="00A3709F"/>
    <w:rsid w:val="00A4082E"/>
    <w:rsid w:val="00A54783"/>
    <w:rsid w:val="00A64393"/>
    <w:rsid w:val="00A64B80"/>
    <w:rsid w:val="00A81064"/>
    <w:rsid w:val="00A817F5"/>
    <w:rsid w:val="00A82774"/>
    <w:rsid w:val="00A86321"/>
    <w:rsid w:val="00AA1B40"/>
    <w:rsid w:val="00AA3746"/>
    <w:rsid w:val="00AB68BC"/>
    <w:rsid w:val="00AC518A"/>
    <w:rsid w:val="00AD523C"/>
    <w:rsid w:val="00AD54E0"/>
    <w:rsid w:val="00AF4265"/>
    <w:rsid w:val="00AF7FC5"/>
    <w:rsid w:val="00B174D3"/>
    <w:rsid w:val="00B21BB1"/>
    <w:rsid w:val="00B31A69"/>
    <w:rsid w:val="00B554B3"/>
    <w:rsid w:val="00B60748"/>
    <w:rsid w:val="00B82781"/>
    <w:rsid w:val="00B91897"/>
    <w:rsid w:val="00BB23A6"/>
    <w:rsid w:val="00C34FFB"/>
    <w:rsid w:val="00C71E13"/>
    <w:rsid w:val="00C73069"/>
    <w:rsid w:val="00C74218"/>
    <w:rsid w:val="00C75F43"/>
    <w:rsid w:val="00C84107"/>
    <w:rsid w:val="00CE5AAC"/>
    <w:rsid w:val="00CE78C9"/>
    <w:rsid w:val="00D31E49"/>
    <w:rsid w:val="00D42113"/>
    <w:rsid w:val="00D50554"/>
    <w:rsid w:val="00D647C5"/>
    <w:rsid w:val="00DB005B"/>
    <w:rsid w:val="00DB05D3"/>
    <w:rsid w:val="00DC250D"/>
    <w:rsid w:val="00DC5080"/>
    <w:rsid w:val="00E0061F"/>
    <w:rsid w:val="00E05B77"/>
    <w:rsid w:val="00E50654"/>
    <w:rsid w:val="00E5454F"/>
    <w:rsid w:val="00E64396"/>
    <w:rsid w:val="00EA4FD6"/>
    <w:rsid w:val="00EB5556"/>
    <w:rsid w:val="00ED0011"/>
    <w:rsid w:val="00ED178F"/>
    <w:rsid w:val="00ED1E50"/>
    <w:rsid w:val="00EE3089"/>
    <w:rsid w:val="00F1445F"/>
    <w:rsid w:val="00F24CFF"/>
    <w:rsid w:val="00F51A40"/>
    <w:rsid w:val="00F54BFB"/>
    <w:rsid w:val="00F60497"/>
    <w:rsid w:val="00F6312C"/>
    <w:rsid w:val="00F65D6C"/>
    <w:rsid w:val="00F713E0"/>
    <w:rsid w:val="00F73219"/>
    <w:rsid w:val="00F81C6F"/>
    <w:rsid w:val="00FB5F8C"/>
    <w:rsid w:val="00FC0CD9"/>
    <w:rsid w:val="00FC366F"/>
    <w:rsid w:val="00FD0CF0"/>
    <w:rsid w:val="00FE3977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0B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6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1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E1F"/>
    <w:pPr>
      <w:ind w:left="720"/>
      <w:contextualSpacing/>
    </w:pPr>
  </w:style>
  <w:style w:type="table" w:styleId="TableGrid">
    <w:name w:val="Table Grid"/>
    <w:basedOn w:val="TableNormal"/>
    <w:rsid w:val="00A13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6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1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E1F"/>
    <w:pPr>
      <w:ind w:left="720"/>
      <w:contextualSpacing/>
    </w:pPr>
  </w:style>
  <w:style w:type="table" w:styleId="TableGrid">
    <w:name w:val="Table Grid"/>
    <w:basedOn w:val="TableNormal"/>
    <w:rsid w:val="00A13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دانشگاه صنعتی همدان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</dc:creator>
  <cp:lastModifiedBy>ParsFarhang</cp:lastModifiedBy>
  <cp:revision>12</cp:revision>
  <cp:lastPrinted>2013-04-30T05:04:00Z</cp:lastPrinted>
  <dcterms:created xsi:type="dcterms:W3CDTF">2021-01-17T18:21:00Z</dcterms:created>
  <dcterms:modified xsi:type="dcterms:W3CDTF">2023-06-25T08:47:00Z</dcterms:modified>
</cp:coreProperties>
</file>